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84" w:rsidRDefault="00B52084"/>
    <w:p w:rsidR="00B52084" w:rsidRDefault="00B52084"/>
    <w:p w:rsidR="00B52084" w:rsidRDefault="003000E0">
      <w:pPr>
        <w:jc w:val="center"/>
        <w:rPr>
          <w:rFonts w:ascii="黑体" w:eastAsia="黑体"/>
          <w:b/>
          <w:color w:val="000000"/>
          <w:sz w:val="44"/>
          <w:szCs w:val="44"/>
        </w:rPr>
      </w:pPr>
      <w:r>
        <w:rPr>
          <w:rFonts w:ascii="黑体" w:eastAsia="黑体" w:hint="eastAsia"/>
          <w:b/>
          <w:color w:val="000000"/>
          <w:sz w:val="44"/>
          <w:szCs w:val="44"/>
        </w:rPr>
        <w:t>西北农林科技大学章程</w:t>
      </w:r>
    </w:p>
    <w:p w:rsidR="00B52084" w:rsidRDefault="00B52084">
      <w:pPr>
        <w:jc w:val="center"/>
        <w:rPr>
          <w:rFonts w:ascii="仿宋" w:eastAsia="仿宋"/>
          <w:color w:val="000000"/>
          <w:sz w:val="30"/>
          <w:szCs w:val="30"/>
        </w:rPr>
      </w:pPr>
    </w:p>
    <w:p w:rsidR="00B52084" w:rsidRDefault="003000E0">
      <w:pPr>
        <w:pStyle w:val="1"/>
        <w:rPr>
          <w:rFonts w:ascii="仿宋" w:eastAsia="仿宋"/>
          <w:b/>
          <w:sz w:val="30"/>
          <w:szCs w:val="30"/>
        </w:rPr>
      </w:pPr>
      <w:bookmarkStart w:id="0" w:name="_Toc377971517"/>
      <w:bookmarkStart w:id="1" w:name="_Toc385754816"/>
      <w:r>
        <w:rPr>
          <w:rFonts w:ascii="仿宋" w:eastAsia="仿宋" w:hint="eastAsia"/>
          <w:b/>
          <w:sz w:val="30"/>
          <w:szCs w:val="30"/>
        </w:rPr>
        <w:t>序</w:t>
      </w:r>
      <w:r>
        <w:rPr>
          <w:rFonts w:ascii="仿宋" w:eastAsia="仿宋"/>
          <w:b/>
          <w:sz w:val="30"/>
          <w:szCs w:val="30"/>
        </w:rPr>
        <w:t xml:space="preserve">  </w:t>
      </w:r>
      <w:r>
        <w:rPr>
          <w:rFonts w:ascii="仿宋" w:eastAsia="仿宋" w:hint="eastAsia"/>
          <w:b/>
          <w:sz w:val="30"/>
          <w:szCs w:val="30"/>
        </w:rPr>
        <w:t>言</w:t>
      </w:r>
      <w:bookmarkEnd w:id="0"/>
      <w:bookmarkEnd w:id="1"/>
    </w:p>
    <w:p w:rsidR="00B52084" w:rsidRDefault="003000E0">
      <w:pPr>
        <w:ind w:firstLineChars="200" w:firstLine="632"/>
        <w:rPr>
          <w:rFonts w:ascii="仿宋" w:eastAsia="仿宋" w:cs="宋体"/>
          <w:color w:val="000000"/>
          <w:spacing w:val="8"/>
          <w:kern w:val="0"/>
          <w:sz w:val="30"/>
          <w:szCs w:val="30"/>
        </w:rPr>
      </w:pPr>
      <w:r>
        <w:rPr>
          <w:rFonts w:ascii="仿宋" w:eastAsia="仿宋" w:cs="宋体" w:hint="eastAsia"/>
          <w:color w:val="000000"/>
          <w:spacing w:val="8"/>
          <w:kern w:val="0"/>
          <w:sz w:val="30"/>
          <w:szCs w:val="30"/>
        </w:rPr>
        <w:t>西北农林科技大学前身是</w:t>
      </w:r>
      <w:r>
        <w:rPr>
          <w:rFonts w:ascii="仿宋" w:eastAsia="仿宋" w:cs="宋体"/>
          <w:color w:val="000000"/>
          <w:spacing w:val="8"/>
          <w:kern w:val="0"/>
          <w:sz w:val="30"/>
          <w:szCs w:val="30"/>
        </w:rPr>
        <w:t>1934</w:t>
      </w:r>
      <w:r>
        <w:rPr>
          <w:rFonts w:ascii="仿宋" w:eastAsia="仿宋" w:cs="宋体" w:hint="eastAsia"/>
          <w:color w:val="000000"/>
          <w:spacing w:val="8"/>
          <w:kern w:val="0"/>
          <w:sz w:val="30"/>
          <w:szCs w:val="30"/>
        </w:rPr>
        <w:t>年创建的国立西北农林专科学校及后来相继在陕西杨陵建立的科教单位，</w:t>
      </w:r>
      <w:r>
        <w:rPr>
          <w:rFonts w:ascii="仿宋" w:eastAsia="仿宋" w:cs="宋体"/>
          <w:color w:val="000000"/>
          <w:spacing w:val="8"/>
          <w:kern w:val="0"/>
          <w:sz w:val="30"/>
          <w:szCs w:val="30"/>
        </w:rPr>
        <w:t>1999</w:t>
      </w:r>
      <w:r>
        <w:rPr>
          <w:rFonts w:ascii="仿宋" w:eastAsia="仿宋" w:cs="宋体" w:hint="eastAsia"/>
          <w:color w:val="000000"/>
          <w:spacing w:val="8"/>
          <w:kern w:val="0"/>
          <w:sz w:val="30"/>
          <w:szCs w:val="30"/>
        </w:rPr>
        <w:t>年经国务院批准，由西北农业大学、西北林学院、中国科学院水利部水土保持研究所、水利部西北水利科学研究所、陕西省农业科学院、陕西省西北植物研究所、陕西省林业科学研究院合并组建。</w:t>
      </w:r>
      <w:r>
        <w:rPr>
          <w:rFonts w:ascii="仿宋" w:eastAsia="仿宋" w:cs="宋体"/>
          <w:color w:val="000000"/>
          <w:spacing w:val="8"/>
          <w:kern w:val="0"/>
          <w:sz w:val="30"/>
          <w:szCs w:val="30"/>
        </w:rPr>
        <w:t>2004</w:t>
      </w:r>
      <w:r>
        <w:rPr>
          <w:rFonts w:ascii="仿宋" w:eastAsia="仿宋" w:cs="宋体" w:hint="eastAsia"/>
          <w:color w:val="000000"/>
          <w:spacing w:val="8"/>
          <w:kern w:val="0"/>
          <w:sz w:val="30"/>
          <w:szCs w:val="30"/>
        </w:rPr>
        <w:t>年被确定为国家“</w:t>
      </w:r>
      <w:r>
        <w:rPr>
          <w:rFonts w:ascii="仿宋" w:eastAsia="仿宋" w:cs="宋体"/>
          <w:color w:val="000000"/>
          <w:spacing w:val="8"/>
          <w:kern w:val="0"/>
          <w:sz w:val="30"/>
          <w:szCs w:val="30"/>
        </w:rPr>
        <w:t>985</w:t>
      </w:r>
      <w:r>
        <w:rPr>
          <w:rFonts w:ascii="仿宋" w:eastAsia="仿宋" w:cs="宋体" w:hint="eastAsia"/>
          <w:color w:val="000000"/>
          <w:spacing w:val="8"/>
          <w:kern w:val="0"/>
          <w:sz w:val="30"/>
          <w:szCs w:val="30"/>
        </w:rPr>
        <w:t>工程”重点建设的高水平研究型大学。</w:t>
      </w:r>
    </w:p>
    <w:p w:rsidR="00B52084" w:rsidRDefault="003000E0">
      <w:pPr>
        <w:pStyle w:val="1"/>
        <w:rPr>
          <w:rFonts w:ascii="仿宋" w:eastAsia="仿宋"/>
          <w:b/>
          <w:sz w:val="30"/>
          <w:szCs w:val="30"/>
        </w:rPr>
      </w:pPr>
      <w:bookmarkStart w:id="2" w:name="_Toc377971518"/>
      <w:bookmarkStart w:id="3" w:name="_Toc385754817"/>
      <w:r>
        <w:rPr>
          <w:rFonts w:ascii="仿宋" w:eastAsia="仿宋" w:hint="eastAsia"/>
          <w:b/>
          <w:sz w:val="30"/>
          <w:szCs w:val="30"/>
        </w:rPr>
        <w:t>第一章</w:t>
      </w:r>
      <w:r>
        <w:rPr>
          <w:rFonts w:ascii="仿宋" w:eastAsia="仿宋"/>
          <w:b/>
          <w:sz w:val="30"/>
          <w:szCs w:val="30"/>
        </w:rPr>
        <w:t xml:space="preserve">  </w:t>
      </w:r>
      <w:r>
        <w:rPr>
          <w:rFonts w:ascii="仿宋" w:eastAsia="仿宋" w:hint="eastAsia"/>
          <w:b/>
          <w:sz w:val="30"/>
          <w:szCs w:val="30"/>
        </w:rPr>
        <w:t>总</w:t>
      </w:r>
      <w:r>
        <w:rPr>
          <w:rFonts w:ascii="仿宋" w:eastAsia="仿宋"/>
          <w:b/>
          <w:sz w:val="30"/>
          <w:szCs w:val="30"/>
        </w:rPr>
        <w:t xml:space="preserve">  </w:t>
      </w:r>
      <w:r>
        <w:rPr>
          <w:rFonts w:ascii="仿宋" w:eastAsia="仿宋" w:hint="eastAsia"/>
          <w:b/>
          <w:sz w:val="30"/>
          <w:szCs w:val="30"/>
        </w:rPr>
        <w:t>则</w:t>
      </w:r>
      <w:bookmarkEnd w:id="2"/>
      <w:bookmarkEnd w:id="3"/>
    </w:p>
    <w:p w:rsidR="00B52084" w:rsidRDefault="003000E0">
      <w:pPr>
        <w:ind w:firstLineChars="200" w:firstLine="600"/>
        <w:rPr>
          <w:rFonts w:ascii="仿宋" w:eastAsia="仿宋" w:cs="宋体"/>
          <w:color w:val="0000FF"/>
          <w:spacing w:val="8"/>
          <w:kern w:val="0"/>
          <w:sz w:val="30"/>
          <w:szCs w:val="30"/>
        </w:rPr>
      </w:pPr>
      <w:r>
        <w:rPr>
          <w:rFonts w:ascii="仿宋" w:eastAsia="仿宋" w:hint="eastAsia"/>
          <w:b/>
          <w:bCs/>
          <w:color w:val="000000"/>
          <w:sz w:val="30"/>
          <w:szCs w:val="30"/>
        </w:rPr>
        <w:t>第一条</w:t>
      </w:r>
      <w:r>
        <w:rPr>
          <w:rFonts w:ascii="仿宋" w:eastAsia="仿宋"/>
          <w:color w:val="000000"/>
          <w:sz w:val="30"/>
          <w:szCs w:val="30"/>
        </w:rPr>
        <w:t xml:space="preserve">  </w:t>
      </w:r>
      <w:r>
        <w:rPr>
          <w:rFonts w:ascii="仿宋" w:eastAsia="仿宋" w:cs="宋体" w:hint="eastAsia"/>
          <w:color w:val="000000"/>
          <w:spacing w:val="8"/>
          <w:kern w:val="0"/>
          <w:sz w:val="30"/>
          <w:szCs w:val="30"/>
        </w:rPr>
        <w:t>为推进依法治校，规范办学行为，使学校各项办学活动有章可循，根据《中华人民共和国教育法》《中华人民共和国高等教育法》《高等学校章程制定暂行办法》等法律、法规和规章，制定本章程。</w:t>
      </w:r>
    </w:p>
    <w:p w:rsidR="00B52084" w:rsidRDefault="003000E0">
      <w:pPr>
        <w:ind w:firstLine="600"/>
        <w:rPr>
          <w:rFonts w:ascii="仿宋" w:eastAsia="仿宋"/>
          <w:color w:val="000000"/>
          <w:sz w:val="30"/>
          <w:szCs w:val="30"/>
        </w:rPr>
      </w:pPr>
      <w:r>
        <w:rPr>
          <w:rFonts w:ascii="仿宋" w:eastAsia="仿宋" w:hint="eastAsia"/>
          <w:b/>
          <w:bCs/>
          <w:color w:val="000000"/>
          <w:sz w:val="30"/>
          <w:szCs w:val="30"/>
        </w:rPr>
        <w:t>第二条</w:t>
      </w:r>
      <w:r>
        <w:rPr>
          <w:rFonts w:ascii="仿宋" w:eastAsia="仿宋"/>
          <w:color w:val="000000"/>
          <w:sz w:val="30"/>
          <w:szCs w:val="30"/>
        </w:rPr>
        <w:t xml:space="preserve">  </w:t>
      </w:r>
      <w:r>
        <w:rPr>
          <w:rFonts w:ascii="仿宋" w:eastAsia="仿宋" w:hint="eastAsia"/>
          <w:color w:val="000000"/>
          <w:sz w:val="30"/>
          <w:szCs w:val="30"/>
        </w:rPr>
        <w:t>学校名称为西北农林科技大学；英文名称</w:t>
      </w:r>
      <w:r>
        <w:rPr>
          <w:rFonts w:ascii="仿宋" w:eastAsia="仿宋"/>
          <w:color w:val="000000"/>
          <w:sz w:val="30"/>
          <w:szCs w:val="30"/>
        </w:rPr>
        <w:t>NORTHWEST A&amp;F UNIVERSITY</w:t>
      </w:r>
      <w:r>
        <w:rPr>
          <w:rFonts w:ascii="仿宋" w:eastAsia="仿宋" w:hint="eastAsia"/>
          <w:color w:val="000000"/>
          <w:sz w:val="30"/>
          <w:szCs w:val="30"/>
        </w:rPr>
        <w:t>，缩写为</w:t>
      </w:r>
      <w:r>
        <w:rPr>
          <w:rFonts w:ascii="仿宋" w:eastAsia="仿宋"/>
          <w:color w:val="000000"/>
          <w:sz w:val="30"/>
          <w:szCs w:val="30"/>
        </w:rPr>
        <w:t>NWAFU</w:t>
      </w:r>
      <w:r>
        <w:rPr>
          <w:rFonts w:ascii="仿宋" w:eastAsia="仿宋" w:hint="eastAsia"/>
          <w:color w:val="000000"/>
          <w:sz w:val="30"/>
          <w:szCs w:val="30"/>
        </w:rPr>
        <w:t>。</w:t>
      </w:r>
    </w:p>
    <w:p w:rsidR="00B52084" w:rsidRDefault="003000E0">
      <w:pPr>
        <w:ind w:firstLine="600"/>
        <w:rPr>
          <w:rFonts w:ascii="仿宋" w:eastAsia="仿宋"/>
          <w:color w:val="000000"/>
          <w:sz w:val="30"/>
          <w:szCs w:val="30"/>
        </w:rPr>
      </w:pPr>
      <w:r>
        <w:rPr>
          <w:rFonts w:ascii="仿宋" w:eastAsia="仿宋"/>
          <w:color w:val="000000"/>
          <w:sz w:val="30"/>
          <w:szCs w:val="30"/>
        </w:rPr>
        <w:t xml:space="preserve"> </w:t>
      </w:r>
      <w:r>
        <w:rPr>
          <w:rFonts w:ascii="仿宋" w:eastAsia="仿宋" w:hint="eastAsia"/>
          <w:color w:val="000000"/>
          <w:sz w:val="30"/>
          <w:szCs w:val="30"/>
        </w:rPr>
        <w:t>学校法定注册地址为陕西省杨凌示范区邰城路</w:t>
      </w:r>
      <w:r>
        <w:rPr>
          <w:rFonts w:ascii="仿宋" w:eastAsia="仿宋"/>
          <w:color w:val="000000"/>
          <w:sz w:val="30"/>
          <w:szCs w:val="30"/>
        </w:rPr>
        <w:t>3</w:t>
      </w:r>
      <w:r>
        <w:rPr>
          <w:rFonts w:ascii="仿宋" w:eastAsia="仿宋" w:hint="eastAsia"/>
          <w:color w:val="000000"/>
          <w:sz w:val="30"/>
          <w:szCs w:val="30"/>
        </w:rPr>
        <w:t>号，网址为</w:t>
      </w:r>
      <w:r>
        <w:rPr>
          <w:rFonts w:ascii="仿宋" w:eastAsia="仿宋"/>
          <w:sz w:val="30"/>
          <w:szCs w:val="30"/>
        </w:rPr>
        <w:t>http://www.nwafu.edu.cn</w:t>
      </w:r>
      <w:r>
        <w:rPr>
          <w:rFonts w:ascii="仿宋" w:eastAsia="仿宋" w:cs="宋体" w:hint="eastAsia"/>
          <w:color w:val="000000"/>
          <w:spacing w:val="8"/>
          <w:kern w:val="0"/>
          <w:sz w:val="30"/>
          <w:szCs w:val="30"/>
        </w:rPr>
        <w:t>。</w:t>
      </w:r>
    </w:p>
    <w:p w:rsidR="00B52084" w:rsidRDefault="003000E0">
      <w:pPr>
        <w:ind w:firstLine="632"/>
        <w:rPr>
          <w:rFonts w:ascii="仿宋" w:eastAsia="仿宋" w:cs="宋体"/>
          <w:color w:val="0000FF"/>
          <w:kern w:val="0"/>
          <w:sz w:val="30"/>
          <w:szCs w:val="30"/>
        </w:rPr>
      </w:pPr>
      <w:r>
        <w:rPr>
          <w:rFonts w:ascii="仿宋" w:eastAsia="仿宋" w:hint="eastAsia"/>
          <w:b/>
          <w:bCs/>
          <w:color w:val="000000"/>
          <w:sz w:val="30"/>
          <w:szCs w:val="30"/>
        </w:rPr>
        <w:t>第三条</w:t>
      </w:r>
      <w:r>
        <w:rPr>
          <w:rFonts w:ascii="仿宋" w:eastAsia="仿宋"/>
          <w:color w:val="000000"/>
          <w:sz w:val="30"/>
          <w:szCs w:val="30"/>
        </w:rPr>
        <w:t xml:space="preserve">  </w:t>
      </w:r>
      <w:r>
        <w:rPr>
          <w:rFonts w:ascii="仿宋" w:eastAsia="仿宋" w:hint="eastAsia"/>
          <w:color w:val="000000"/>
          <w:sz w:val="30"/>
          <w:szCs w:val="30"/>
        </w:rPr>
        <w:t>学校为国家举办的全日制普通高等学校，由教育部主管，教育部与农业部、水利部、国家林业局、中国科学院、陕</w:t>
      </w:r>
      <w:r>
        <w:rPr>
          <w:rFonts w:ascii="仿宋" w:eastAsia="仿宋" w:hint="eastAsia"/>
          <w:color w:val="000000"/>
          <w:sz w:val="30"/>
          <w:szCs w:val="30"/>
        </w:rPr>
        <w:lastRenderedPageBreak/>
        <w:t>西省人</w:t>
      </w:r>
      <w:r>
        <w:rPr>
          <w:rFonts w:ascii="仿宋" w:eastAsia="仿宋" w:hint="eastAsia"/>
          <w:color w:val="000000"/>
          <w:sz w:val="30"/>
          <w:szCs w:val="30"/>
        </w:rPr>
        <w:t>民政府联合共建。</w:t>
      </w:r>
    </w:p>
    <w:p w:rsidR="00B52084" w:rsidRDefault="003000E0">
      <w:pPr>
        <w:ind w:firstLine="632"/>
        <w:rPr>
          <w:rFonts w:ascii="仿宋" w:eastAsia="仿宋"/>
          <w:color w:val="000000"/>
          <w:sz w:val="30"/>
          <w:szCs w:val="30"/>
        </w:rPr>
      </w:pPr>
      <w:r>
        <w:rPr>
          <w:rFonts w:ascii="仿宋" w:eastAsia="仿宋" w:hint="eastAsia"/>
          <w:b/>
          <w:bCs/>
          <w:color w:val="000000"/>
          <w:sz w:val="30"/>
          <w:szCs w:val="30"/>
        </w:rPr>
        <w:t>第四条</w:t>
      </w:r>
      <w:r>
        <w:rPr>
          <w:rFonts w:ascii="仿宋" w:eastAsia="仿宋"/>
          <w:color w:val="000000"/>
          <w:sz w:val="30"/>
          <w:szCs w:val="30"/>
        </w:rPr>
        <w:t xml:space="preserve">  </w:t>
      </w:r>
      <w:r>
        <w:rPr>
          <w:rFonts w:ascii="仿宋" w:eastAsia="仿宋" w:hint="eastAsia"/>
          <w:color w:val="000000"/>
          <w:sz w:val="30"/>
          <w:szCs w:val="30"/>
        </w:rPr>
        <w:t>学校为非营利性事业单位，具有独立法人资格，独立承担法律责任。校长为法定代表人。</w:t>
      </w:r>
    </w:p>
    <w:p w:rsidR="00B52084" w:rsidRDefault="003000E0">
      <w:pPr>
        <w:ind w:firstLine="632"/>
        <w:rPr>
          <w:rFonts w:ascii="仿宋" w:eastAsia="仿宋"/>
          <w:color w:val="000000"/>
          <w:sz w:val="30"/>
          <w:szCs w:val="30"/>
        </w:rPr>
      </w:pPr>
      <w:r>
        <w:rPr>
          <w:rFonts w:ascii="仿宋" w:eastAsia="仿宋" w:hint="eastAsia"/>
          <w:b/>
          <w:bCs/>
          <w:color w:val="000000"/>
          <w:sz w:val="30"/>
          <w:szCs w:val="30"/>
        </w:rPr>
        <w:t>第五条</w:t>
      </w:r>
      <w:r>
        <w:rPr>
          <w:rFonts w:ascii="仿宋" w:eastAsia="仿宋"/>
          <w:color w:val="000000"/>
          <w:sz w:val="30"/>
          <w:szCs w:val="30"/>
        </w:rPr>
        <w:t xml:space="preserve">  </w:t>
      </w:r>
      <w:r>
        <w:rPr>
          <w:rFonts w:ascii="仿宋" w:eastAsia="仿宋" w:hint="eastAsia"/>
          <w:color w:val="000000"/>
          <w:sz w:val="30"/>
          <w:szCs w:val="30"/>
        </w:rPr>
        <w:t>学校依法自主办学，自主管理内部事务，不受任何组织和个人的非法干涉</w:t>
      </w:r>
      <w:r>
        <w:rPr>
          <w:rFonts w:ascii="仿宋" w:eastAsia="仿宋" w:cs="宋体" w:hint="eastAsia"/>
          <w:color w:val="000000"/>
          <w:spacing w:val="8"/>
          <w:kern w:val="0"/>
          <w:sz w:val="30"/>
          <w:szCs w:val="30"/>
        </w:rPr>
        <w:t>。</w:t>
      </w:r>
    </w:p>
    <w:p w:rsidR="00B52084" w:rsidRDefault="003000E0">
      <w:pPr>
        <w:ind w:firstLine="600"/>
        <w:rPr>
          <w:rFonts w:ascii="仿宋" w:eastAsia="仿宋"/>
          <w:color w:val="000000"/>
          <w:sz w:val="30"/>
          <w:szCs w:val="30"/>
        </w:rPr>
      </w:pPr>
      <w:r>
        <w:rPr>
          <w:rFonts w:ascii="仿宋" w:eastAsia="仿宋" w:hint="eastAsia"/>
          <w:b/>
          <w:bCs/>
          <w:color w:val="000000"/>
          <w:sz w:val="30"/>
          <w:szCs w:val="30"/>
        </w:rPr>
        <w:t>第六条</w:t>
      </w:r>
      <w:r>
        <w:rPr>
          <w:rFonts w:ascii="仿宋" w:eastAsia="仿宋"/>
          <w:color w:val="000000"/>
          <w:sz w:val="30"/>
          <w:szCs w:val="30"/>
        </w:rPr>
        <w:t xml:space="preserve">  </w:t>
      </w:r>
      <w:r>
        <w:rPr>
          <w:rFonts w:ascii="仿宋" w:eastAsia="仿宋" w:hint="eastAsia"/>
          <w:color w:val="000000"/>
          <w:sz w:val="30"/>
          <w:szCs w:val="30"/>
        </w:rPr>
        <w:t>学校按照研究型大学定位确定办学功能，以培养农林学科学术精英、创新创业技术领军人才和社会发展管理人才为重点，开展科学研究、社会服务和文化传承创新</w:t>
      </w:r>
      <w:r>
        <w:rPr>
          <w:rFonts w:ascii="仿宋" w:eastAsia="仿宋" w:hint="eastAsia"/>
          <w:b/>
          <w:color w:val="000000"/>
          <w:sz w:val="30"/>
          <w:szCs w:val="30"/>
        </w:rPr>
        <w:t>。</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第七条</w:t>
      </w:r>
      <w:r>
        <w:rPr>
          <w:rFonts w:ascii="仿宋" w:eastAsia="仿宋"/>
          <w:color w:val="000000"/>
          <w:sz w:val="30"/>
          <w:szCs w:val="30"/>
        </w:rPr>
        <w:t xml:space="preserve">  </w:t>
      </w:r>
      <w:r>
        <w:rPr>
          <w:rFonts w:ascii="仿宋" w:eastAsia="仿宋" w:hint="eastAsia"/>
          <w:color w:val="000000"/>
          <w:sz w:val="30"/>
          <w:szCs w:val="30"/>
        </w:rPr>
        <w:t>学校以中国特色社会主义理论体系为指导，贯彻执行党的教育方针，坚持社会主义办学方向，秉承“经国本、解民生、尚科学”的办学理念，以产学研紧密结合为办学特色，以建设世</w:t>
      </w:r>
      <w:r>
        <w:rPr>
          <w:rFonts w:ascii="仿宋" w:eastAsia="仿宋" w:hint="eastAsia"/>
          <w:color w:val="000000"/>
          <w:sz w:val="30"/>
          <w:szCs w:val="30"/>
        </w:rPr>
        <w:t>界一流农业大学为目标，为农业和农村发展做贡献。</w:t>
      </w:r>
    </w:p>
    <w:p w:rsidR="00B52084" w:rsidRDefault="003000E0">
      <w:pPr>
        <w:autoSpaceDE w:val="0"/>
        <w:autoSpaceDN w:val="0"/>
        <w:adjustRightInd w:val="0"/>
        <w:ind w:firstLineChars="198" w:firstLine="594"/>
        <w:jc w:val="left"/>
        <w:rPr>
          <w:rFonts w:ascii="仿宋" w:eastAsia="仿宋" w:cs="宋体"/>
          <w:color w:val="0000FF"/>
          <w:kern w:val="0"/>
          <w:sz w:val="30"/>
          <w:szCs w:val="30"/>
        </w:rPr>
      </w:pPr>
      <w:r>
        <w:rPr>
          <w:rFonts w:ascii="仿宋" w:eastAsia="仿宋" w:hint="eastAsia"/>
          <w:b/>
          <w:bCs/>
          <w:color w:val="000000"/>
          <w:sz w:val="30"/>
          <w:szCs w:val="30"/>
        </w:rPr>
        <w:t>第八条</w:t>
      </w:r>
      <w:r>
        <w:rPr>
          <w:rFonts w:ascii="仿宋" w:eastAsia="仿宋"/>
          <w:color w:val="000000"/>
          <w:sz w:val="30"/>
          <w:szCs w:val="30"/>
        </w:rPr>
        <w:t xml:space="preserve">  </w:t>
      </w:r>
      <w:r>
        <w:rPr>
          <w:rFonts w:ascii="仿宋" w:eastAsia="仿宋" w:hint="eastAsia"/>
          <w:color w:val="000000"/>
          <w:sz w:val="30"/>
          <w:szCs w:val="30"/>
        </w:rPr>
        <w:t>学校的基本校策是特色建校，质量立校，人才强校，开放办校和改革兴校。</w:t>
      </w:r>
    </w:p>
    <w:p w:rsidR="00B52084" w:rsidRDefault="003000E0">
      <w:pPr>
        <w:pStyle w:val="1"/>
        <w:rPr>
          <w:rFonts w:ascii="仿宋" w:eastAsia="仿宋"/>
          <w:b/>
          <w:sz w:val="30"/>
          <w:szCs w:val="30"/>
        </w:rPr>
      </w:pPr>
      <w:bookmarkStart w:id="4" w:name="_Toc377971519"/>
      <w:bookmarkStart w:id="5" w:name="_Toc385754818"/>
      <w:r>
        <w:rPr>
          <w:rFonts w:ascii="仿宋" w:eastAsia="仿宋" w:hint="eastAsia"/>
          <w:b/>
          <w:sz w:val="30"/>
          <w:szCs w:val="30"/>
        </w:rPr>
        <w:t>第二章</w:t>
      </w:r>
      <w:r>
        <w:rPr>
          <w:rFonts w:ascii="仿宋" w:eastAsia="仿宋"/>
          <w:b/>
          <w:sz w:val="30"/>
          <w:szCs w:val="30"/>
        </w:rPr>
        <w:t xml:space="preserve">  </w:t>
      </w:r>
      <w:r>
        <w:rPr>
          <w:rFonts w:ascii="仿宋" w:eastAsia="仿宋" w:hint="eastAsia"/>
          <w:b/>
          <w:sz w:val="30"/>
          <w:szCs w:val="30"/>
        </w:rPr>
        <w:t>学校与举办者</w:t>
      </w:r>
      <w:bookmarkEnd w:id="4"/>
      <w:bookmarkEnd w:id="5"/>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第九条</w:t>
      </w:r>
      <w:r>
        <w:rPr>
          <w:rFonts w:ascii="仿宋" w:eastAsia="仿宋"/>
          <w:color w:val="000000"/>
          <w:sz w:val="30"/>
          <w:szCs w:val="30"/>
        </w:rPr>
        <w:t xml:space="preserve">  </w:t>
      </w:r>
      <w:r>
        <w:rPr>
          <w:rFonts w:ascii="仿宋" w:eastAsia="仿宋" w:hint="eastAsia"/>
          <w:color w:val="000000"/>
          <w:sz w:val="30"/>
          <w:szCs w:val="30"/>
        </w:rPr>
        <w:t>学校由国家举办，教育部代表国家对学校行使主管权。</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第十条</w:t>
      </w:r>
      <w:r>
        <w:rPr>
          <w:rFonts w:ascii="仿宋" w:eastAsia="仿宋"/>
          <w:color w:val="000000"/>
          <w:sz w:val="30"/>
          <w:szCs w:val="30"/>
        </w:rPr>
        <w:t xml:space="preserve">  </w:t>
      </w:r>
      <w:r>
        <w:rPr>
          <w:rFonts w:ascii="仿宋" w:eastAsia="仿宋" w:hint="eastAsia"/>
          <w:color w:val="000000"/>
          <w:sz w:val="30"/>
          <w:szCs w:val="30"/>
        </w:rPr>
        <w:t>举办者依法决定学校的设立、变更和终止，确定学校管理体制；按干部管理权限遴选、考察、推荐、选举、任命校级领导；检查学校贯彻执行国家政策情况，指导学校制定改革、发展规划和依法自主办学，规范、监督学校办学行为。</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第十一条</w:t>
      </w:r>
      <w:r>
        <w:rPr>
          <w:rFonts w:ascii="仿宋" w:eastAsia="仿宋"/>
          <w:color w:val="000000"/>
          <w:sz w:val="30"/>
          <w:szCs w:val="30"/>
        </w:rPr>
        <w:t xml:space="preserve">  </w:t>
      </w:r>
      <w:r>
        <w:rPr>
          <w:rFonts w:ascii="仿宋" w:eastAsia="仿宋" w:hint="eastAsia"/>
          <w:color w:val="000000"/>
          <w:sz w:val="30"/>
          <w:szCs w:val="30"/>
        </w:rPr>
        <w:t>举办者为学校提供必要的办学条件和经费投入，</w:t>
      </w:r>
      <w:r>
        <w:rPr>
          <w:rFonts w:ascii="仿宋" w:eastAsia="仿宋" w:hint="eastAsia"/>
          <w:color w:val="000000"/>
          <w:sz w:val="30"/>
          <w:szCs w:val="30"/>
        </w:rPr>
        <w:lastRenderedPageBreak/>
        <w:t>维护学校利益，保障学校的办学自主权和独立开展法人活动的权利。</w:t>
      </w:r>
      <w:r>
        <w:rPr>
          <w:rFonts w:ascii="仿宋" w:eastAsia="仿宋"/>
          <w:color w:val="000000"/>
          <w:sz w:val="30"/>
          <w:szCs w:val="30"/>
        </w:rPr>
        <w:t xml:space="preserve">  </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各共建部委和陕西省依据共建协议，支持学校建设和发展，推动学校实现办学目标。</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第十二条</w:t>
      </w:r>
      <w:r>
        <w:rPr>
          <w:rFonts w:ascii="仿宋" w:eastAsia="仿宋"/>
          <w:color w:val="000000"/>
          <w:sz w:val="30"/>
          <w:szCs w:val="30"/>
        </w:rPr>
        <w:t xml:space="preserve">  </w:t>
      </w:r>
      <w:r>
        <w:rPr>
          <w:rFonts w:ascii="仿宋" w:eastAsia="仿宋" w:hint="eastAsia"/>
          <w:color w:val="000000"/>
          <w:sz w:val="30"/>
          <w:szCs w:val="30"/>
        </w:rPr>
        <w:t>学校依法享有以下办学自主权：</w:t>
      </w:r>
    </w:p>
    <w:p w:rsidR="00B52084" w:rsidRDefault="003000E0">
      <w:pPr>
        <w:ind w:firstLineChars="200" w:firstLine="632"/>
        <w:rPr>
          <w:rFonts w:ascii="仿宋" w:eastAsia="仿宋" w:cs="宋体"/>
          <w:color w:val="000000"/>
          <w:spacing w:val="8"/>
          <w:kern w:val="0"/>
          <w:sz w:val="30"/>
          <w:szCs w:val="30"/>
        </w:rPr>
      </w:pPr>
      <w:r>
        <w:rPr>
          <w:rFonts w:ascii="仿宋" w:eastAsia="仿宋" w:cs="宋体" w:hint="eastAsia"/>
          <w:color w:val="000000"/>
          <w:spacing w:val="8"/>
          <w:kern w:val="0"/>
          <w:sz w:val="30"/>
          <w:szCs w:val="30"/>
        </w:rPr>
        <w:t>（一）自主制定学校发展规划并组织实施；</w:t>
      </w:r>
    </w:p>
    <w:p w:rsidR="00B52084" w:rsidRDefault="003000E0">
      <w:pPr>
        <w:ind w:firstLineChars="200" w:firstLine="632"/>
        <w:rPr>
          <w:rFonts w:ascii="仿宋" w:eastAsia="仿宋" w:cs="宋体"/>
          <w:color w:val="000000"/>
          <w:spacing w:val="8"/>
          <w:kern w:val="0"/>
          <w:sz w:val="30"/>
          <w:szCs w:val="30"/>
        </w:rPr>
      </w:pPr>
      <w:r>
        <w:rPr>
          <w:rFonts w:ascii="仿宋" w:eastAsia="仿宋" w:cs="宋体" w:hint="eastAsia"/>
          <w:color w:val="000000"/>
          <w:spacing w:val="8"/>
          <w:kern w:val="0"/>
          <w:sz w:val="30"/>
          <w:szCs w:val="30"/>
        </w:rPr>
        <w:t>（二）自主开展教育教学、科学研究、技术开发、社会服务和对外合作与交流；</w:t>
      </w:r>
    </w:p>
    <w:p w:rsidR="00B52084" w:rsidRDefault="003000E0">
      <w:pPr>
        <w:ind w:firstLineChars="200" w:firstLine="632"/>
        <w:rPr>
          <w:rFonts w:ascii="仿宋" w:eastAsia="仿宋" w:cs="宋体"/>
          <w:color w:val="000000"/>
          <w:spacing w:val="8"/>
          <w:kern w:val="0"/>
          <w:sz w:val="30"/>
          <w:szCs w:val="30"/>
        </w:rPr>
      </w:pPr>
      <w:r>
        <w:rPr>
          <w:rFonts w:ascii="仿宋" w:eastAsia="仿宋" w:cs="宋体" w:hint="eastAsia"/>
          <w:color w:val="000000"/>
          <w:spacing w:val="8"/>
          <w:kern w:val="0"/>
          <w:sz w:val="30"/>
          <w:szCs w:val="30"/>
        </w:rPr>
        <w:t>（三）</w:t>
      </w:r>
      <w:r>
        <w:rPr>
          <w:rFonts w:ascii="仿宋" w:eastAsia="仿宋" w:hint="eastAsia"/>
          <w:color w:val="000000"/>
          <w:sz w:val="30"/>
          <w:szCs w:val="30"/>
        </w:rPr>
        <w:t>根据社会需要、办学条件和国家核定的办学规模，</w:t>
      </w:r>
      <w:r>
        <w:rPr>
          <w:rFonts w:ascii="仿宋" w:eastAsia="仿宋" w:cs="宋体" w:hint="eastAsia"/>
          <w:color w:val="000000"/>
          <w:spacing w:val="8"/>
          <w:kern w:val="0"/>
          <w:sz w:val="30"/>
          <w:szCs w:val="30"/>
        </w:rPr>
        <w:t>自主调整学科专业设置，依法制定招生方案；</w:t>
      </w:r>
    </w:p>
    <w:p w:rsidR="00B52084" w:rsidRDefault="003000E0">
      <w:pPr>
        <w:ind w:firstLineChars="200" w:firstLine="632"/>
        <w:rPr>
          <w:rFonts w:ascii="仿宋" w:eastAsia="仿宋" w:cs="宋体"/>
          <w:color w:val="000000"/>
          <w:spacing w:val="8"/>
          <w:kern w:val="0"/>
          <w:sz w:val="30"/>
          <w:szCs w:val="30"/>
        </w:rPr>
      </w:pPr>
      <w:r>
        <w:rPr>
          <w:rFonts w:ascii="仿宋" w:eastAsia="仿宋" w:cs="宋体" w:hint="eastAsia"/>
          <w:color w:val="000000"/>
          <w:spacing w:val="8"/>
          <w:kern w:val="0"/>
          <w:sz w:val="30"/>
          <w:szCs w:val="30"/>
        </w:rPr>
        <w:t>（四）自主制定人才培养方案、教学计划、选用教材和组织教学活动；</w:t>
      </w:r>
    </w:p>
    <w:p w:rsidR="00B52084" w:rsidRDefault="003000E0">
      <w:pPr>
        <w:ind w:firstLineChars="200" w:firstLine="632"/>
        <w:rPr>
          <w:rFonts w:ascii="仿宋" w:eastAsia="仿宋" w:cs="宋体"/>
          <w:color w:val="000000"/>
          <w:spacing w:val="8"/>
          <w:kern w:val="0"/>
          <w:sz w:val="30"/>
          <w:szCs w:val="30"/>
        </w:rPr>
      </w:pPr>
      <w:r>
        <w:rPr>
          <w:rFonts w:ascii="仿宋" w:eastAsia="仿宋" w:cs="宋体" w:hint="eastAsia"/>
          <w:color w:val="000000"/>
          <w:spacing w:val="8"/>
          <w:kern w:val="0"/>
          <w:sz w:val="30"/>
          <w:szCs w:val="30"/>
        </w:rPr>
        <w:t>（五）自主对学生进行学籍管理、实施奖惩，依法确定本科生、研究生学历标准和颁发学历证书，依法确定学士、硕士及博士学位标准和授予学位；</w:t>
      </w:r>
    </w:p>
    <w:p w:rsidR="00B52084" w:rsidRDefault="003000E0">
      <w:pPr>
        <w:ind w:firstLineChars="200" w:firstLine="632"/>
        <w:rPr>
          <w:rFonts w:ascii="仿宋" w:eastAsia="仿宋" w:cs="宋体"/>
          <w:color w:val="000000"/>
          <w:spacing w:val="8"/>
          <w:kern w:val="0"/>
          <w:sz w:val="30"/>
          <w:szCs w:val="30"/>
        </w:rPr>
      </w:pPr>
      <w:r>
        <w:rPr>
          <w:rFonts w:ascii="仿宋" w:eastAsia="仿宋" w:cs="宋体" w:hint="eastAsia"/>
          <w:color w:val="000000"/>
          <w:spacing w:val="8"/>
          <w:kern w:val="0"/>
          <w:sz w:val="30"/>
          <w:szCs w:val="30"/>
        </w:rPr>
        <w:t>（六）自主设置内部机构、任免机构负责人、确定岗位设置方案、聘任和解聘工作人员、制定和实施分配与奖励办法，按规定权限评审职工职务等级；</w:t>
      </w:r>
    </w:p>
    <w:p w:rsidR="00B52084" w:rsidRDefault="003000E0">
      <w:pPr>
        <w:ind w:firstLineChars="200" w:firstLine="632"/>
        <w:rPr>
          <w:rFonts w:ascii="仿宋" w:eastAsia="仿宋" w:cs="宋体"/>
          <w:color w:val="000000"/>
          <w:spacing w:val="8"/>
          <w:kern w:val="0"/>
          <w:sz w:val="30"/>
          <w:szCs w:val="30"/>
        </w:rPr>
      </w:pPr>
      <w:r>
        <w:rPr>
          <w:rFonts w:ascii="仿宋" w:eastAsia="仿宋" w:cs="宋体" w:hint="eastAsia"/>
          <w:color w:val="000000"/>
          <w:spacing w:val="8"/>
          <w:kern w:val="0"/>
          <w:sz w:val="30"/>
          <w:szCs w:val="30"/>
        </w:rPr>
        <w:t>（七）自主管理、使用和经营学校资产和经费；</w:t>
      </w:r>
    </w:p>
    <w:p w:rsidR="00B52084" w:rsidRDefault="003000E0">
      <w:pPr>
        <w:ind w:firstLineChars="200" w:firstLine="632"/>
        <w:rPr>
          <w:rFonts w:ascii="仿宋" w:eastAsia="仿宋"/>
          <w:sz w:val="30"/>
          <w:szCs w:val="30"/>
        </w:rPr>
      </w:pPr>
      <w:r>
        <w:rPr>
          <w:rFonts w:ascii="仿宋" w:eastAsia="仿宋" w:cs="宋体" w:hint="eastAsia"/>
          <w:color w:val="000000"/>
          <w:spacing w:val="8"/>
          <w:kern w:val="0"/>
          <w:sz w:val="30"/>
          <w:szCs w:val="30"/>
        </w:rPr>
        <w:t>（八）法律规定的其他办学自主权。</w:t>
      </w:r>
    </w:p>
    <w:p w:rsidR="00B52084" w:rsidRDefault="003000E0">
      <w:pPr>
        <w:pStyle w:val="1"/>
        <w:rPr>
          <w:rFonts w:ascii="仿宋" w:eastAsia="仿宋"/>
          <w:b/>
          <w:sz w:val="30"/>
          <w:szCs w:val="30"/>
        </w:rPr>
      </w:pPr>
      <w:bookmarkStart w:id="6" w:name="_Toc377971520"/>
      <w:bookmarkStart w:id="7" w:name="_Toc385754819"/>
      <w:r>
        <w:rPr>
          <w:rFonts w:ascii="仿宋" w:eastAsia="仿宋" w:hint="eastAsia"/>
          <w:b/>
          <w:sz w:val="30"/>
          <w:szCs w:val="30"/>
        </w:rPr>
        <w:t>第三章</w:t>
      </w:r>
      <w:r>
        <w:rPr>
          <w:rFonts w:ascii="仿宋" w:eastAsia="仿宋"/>
          <w:b/>
          <w:sz w:val="30"/>
          <w:szCs w:val="30"/>
        </w:rPr>
        <w:t xml:space="preserve">  </w:t>
      </w:r>
      <w:r>
        <w:rPr>
          <w:rFonts w:ascii="仿宋" w:eastAsia="仿宋" w:hint="eastAsia"/>
          <w:b/>
          <w:sz w:val="30"/>
          <w:szCs w:val="30"/>
        </w:rPr>
        <w:t>管理体制与机构设置</w:t>
      </w:r>
      <w:bookmarkEnd w:id="6"/>
      <w:bookmarkEnd w:id="7"/>
    </w:p>
    <w:p w:rsidR="00B52084" w:rsidRDefault="003000E0">
      <w:pPr>
        <w:ind w:firstLineChars="200" w:firstLine="600"/>
        <w:rPr>
          <w:rFonts w:ascii="仿宋" w:eastAsia="仿宋"/>
          <w:color w:val="008000"/>
          <w:sz w:val="30"/>
          <w:szCs w:val="30"/>
        </w:rPr>
      </w:pPr>
      <w:r>
        <w:rPr>
          <w:rFonts w:ascii="仿宋" w:eastAsia="仿宋" w:hint="eastAsia"/>
          <w:b/>
          <w:bCs/>
          <w:color w:val="000000"/>
          <w:sz w:val="30"/>
          <w:szCs w:val="30"/>
        </w:rPr>
        <w:t>第十三条</w:t>
      </w:r>
      <w:r>
        <w:rPr>
          <w:rFonts w:ascii="仿宋" w:eastAsia="仿宋"/>
          <w:color w:val="008000"/>
          <w:sz w:val="30"/>
          <w:szCs w:val="30"/>
        </w:rPr>
        <w:t xml:space="preserve">  </w:t>
      </w:r>
      <w:r>
        <w:rPr>
          <w:rFonts w:ascii="仿宋" w:eastAsia="仿宋" w:cs="宋体" w:hint="eastAsia"/>
          <w:color w:val="000000"/>
          <w:kern w:val="0"/>
          <w:sz w:val="30"/>
          <w:szCs w:val="30"/>
        </w:rPr>
        <w:t>学校实行中国共产党西北农林科技大学委员会</w:t>
      </w:r>
      <w:r>
        <w:rPr>
          <w:rFonts w:ascii="仿宋" w:eastAsia="仿宋" w:hint="eastAsia"/>
          <w:color w:val="000000"/>
          <w:sz w:val="30"/>
          <w:szCs w:val="30"/>
        </w:rPr>
        <w:lastRenderedPageBreak/>
        <w:t>（以下简称学校党委）</w:t>
      </w:r>
      <w:r>
        <w:rPr>
          <w:rFonts w:ascii="仿宋" w:eastAsia="仿宋" w:cs="宋体" w:hint="eastAsia"/>
          <w:color w:val="000000"/>
          <w:kern w:val="0"/>
          <w:sz w:val="30"/>
          <w:szCs w:val="30"/>
        </w:rPr>
        <w:t>领导下的校长负责制。</w:t>
      </w:r>
    </w:p>
    <w:p w:rsidR="00B52084" w:rsidRDefault="003000E0">
      <w:pPr>
        <w:ind w:firstLineChars="200" w:firstLine="600"/>
        <w:rPr>
          <w:rFonts w:ascii="仿宋" w:eastAsia="仿宋" w:cs="宋体"/>
          <w:color w:val="000000"/>
          <w:kern w:val="0"/>
          <w:sz w:val="30"/>
          <w:szCs w:val="30"/>
        </w:rPr>
      </w:pPr>
      <w:r>
        <w:rPr>
          <w:rFonts w:ascii="仿宋" w:eastAsia="仿宋" w:hint="eastAsia"/>
          <w:b/>
          <w:bCs/>
          <w:color w:val="000000"/>
          <w:sz w:val="30"/>
          <w:szCs w:val="30"/>
        </w:rPr>
        <w:t>第十四条</w:t>
      </w:r>
      <w:r>
        <w:rPr>
          <w:rFonts w:ascii="仿宋" w:eastAsia="仿宋"/>
          <w:color w:val="000000"/>
          <w:sz w:val="30"/>
          <w:szCs w:val="30"/>
        </w:rPr>
        <w:t xml:space="preserve">  </w:t>
      </w:r>
      <w:r>
        <w:rPr>
          <w:rFonts w:ascii="仿宋" w:eastAsia="仿宋" w:hint="eastAsia"/>
          <w:color w:val="000000"/>
          <w:sz w:val="30"/>
          <w:szCs w:val="30"/>
        </w:rPr>
        <w:t>学校党委由全校党员代表大会选举产生，统一领导学校工作，每届任期五年。学校党委的</w:t>
      </w:r>
      <w:r>
        <w:rPr>
          <w:rFonts w:ascii="仿宋" w:eastAsia="仿宋" w:cs="宋体" w:hint="eastAsia"/>
          <w:color w:val="000000"/>
          <w:kern w:val="0"/>
          <w:sz w:val="30"/>
          <w:szCs w:val="30"/>
        </w:rPr>
        <w:t>主要职责是：</w:t>
      </w:r>
    </w:p>
    <w:p w:rsidR="00B52084" w:rsidRDefault="003000E0">
      <w:pPr>
        <w:ind w:firstLine="600"/>
        <w:rPr>
          <w:rFonts w:ascii="仿宋" w:eastAsia="仿宋" w:cs="宋体"/>
          <w:color w:val="000000"/>
          <w:kern w:val="0"/>
          <w:sz w:val="30"/>
          <w:szCs w:val="30"/>
        </w:rPr>
      </w:pPr>
      <w:r>
        <w:rPr>
          <w:rFonts w:ascii="仿宋" w:eastAsia="仿宋" w:cs="宋体" w:hint="eastAsia"/>
          <w:color w:val="000000"/>
          <w:kern w:val="0"/>
          <w:sz w:val="30"/>
          <w:szCs w:val="30"/>
        </w:rPr>
        <w:t>（一）宣传和执行党的路线方针政策</w:t>
      </w:r>
      <w:r>
        <w:rPr>
          <w:rFonts w:ascii="仿宋" w:eastAsia="仿宋" w:cs="宋体"/>
          <w:color w:val="000000"/>
          <w:kern w:val="0"/>
          <w:sz w:val="30"/>
          <w:szCs w:val="30"/>
        </w:rPr>
        <w:t>,</w:t>
      </w:r>
      <w:r>
        <w:rPr>
          <w:rFonts w:ascii="仿宋" w:eastAsia="仿宋" w:cs="宋体"/>
          <w:color w:val="000000"/>
          <w:spacing w:val="8"/>
          <w:kern w:val="0"/>
          <w:sz w:val="30"/>
          <w:szCs w:val="30"/>
        </w:rPr>
        <w:t xml:space="preserve"> </w:t>
      </w:r>
      <w:r>
        <w:rPr>
          <w:rFonts w:ascii="仿宋" w:eastAsia="仿宋" w:cs="宋体" w:hint="eastAsia"/>
          <w:color w:val="000000"/>
          <w:spacing w:val="8"/>
          <w:kern w:val="0"/>
          <w:sz w:val="30"/>
          <w:szCs w:val="30"/>
        </w:rPr>
        <w:t>加强</w:t>
      </w:r>
      <w:r>
        <w:rPr>
          <w:rFonts w:ascii="仿宋" w:eastAsia="仿宋" w:hint="eastAsia"/>
          <w:color w:val="000000"/>
          <w:sz w:val="30"/>
          <w:szCs w:val="30"/>
        </w:rPr>
        <w:t>学校党组织的思想建设、组织建设、作风建设、制度建设和反腐倡廉建设</w:t>
      </w:r>
      <w:r>
        <w:rPr>
          <w:rFonts w:ascii="仿宋" w:eastAsia="仿宋" w:cs="宋体" w:hint="eastAsia"/>
          <w:color w:val="000000"/>
          <w:kern w:val="0"/>
          <w:sz w:val="30"/>
          <w:szCs w:val="30"/>
        </w:rPr>
        <w:t>；</w:t>
      </w:r>
    </w:p>
    <w:p w:rsidR="00B52084" w:rsidRDefault="003000E0">
      <w:pPr>
        <w:ind w:firstLine="600"/>
        <w:rPr>
          <w:rFonts w:ascii="仿宋" w:eastAsia="仿宋" w:cs="宋体"/>
          <w:color w:val="000000"/>
          <w:kern w:val="0"/>
          <w:sz w:val="30"/>
          <w:szCs w:val="30"/>
        </w:rPr>
      </w:pPr>
      <w:r>
        <w:rPr>
          <w:rFonts w:ascii="仿宋" w:eastAsia="仿宋" w:cs="宋体" w:hint="eastAsia"/>
          <w:color w:val="000000"/>
          <w:kern w:val="0"/>
          <w:sz w:val="30"/>
          <w:szCs w:val="30"/>
        </w:rPr>
        <w:t>（二）坚持社会主义办学方向，领导学校思想政治和德育工作；</w:t>
      </w:r>
    </w:p>
    <w:p w:rsidR="00B52084" w:rsidRDefault="003000E0">
      <w:pPr>
        <w:ind w:firstLine="600"/>
        <w:rPr>
          <w:rFonts w:ascii="仿宋" w:eastAsia="仿宋" w:cs="宋体"/>
          <w:color w:val="000000"/>
          <w:kern w:val="0"/>
          <w:sz w:val="30"/>
          <w:szCs w:val="30"/>
        </w:rPr>
      </w:pPr>
      <w:r>
        <w:rPr>
          <w:rFonts w:ascii="仿宋" w:eastAsia="仿宋" w:hint="eastAsia"/>
          <w:color w:val="000000"/>
          <w:sz w:val="30"/>
          <w:szCs w:val="30"/>
        </w:rPr>
        <w:t>（三）讨论决定</w:t>
      </w:r>
      <w:r>
        <w:rPr>
          <w:rFonts w:ascii="仿宋" w:eastAsia="仿宋" w:cs="宋体" w:hint="eastAsia"/>
          <w:color w:val="000000"/>
          <w:kern w:val="0"/>
          <w:sz w:val="30"/>
          <w:szCs w:val="30"/>
        </w:rPr>
        <w:t>学校改革发展稳定</w:t>
      </w:r>
      <w:r>
        <w:rPr>
          <w:rFonts w:ascii="仿宋" w:eastAsia="仿宋" w:hint="eastAsia"/>
          <w:color w:val="000000"/>
          <w:sz w:val="30"/>
          <w:szCs w:val="30"/>
        </w:rPr>
        <w:t>及教学、科研、行政管理中的重大事项</w:t>
      </w:r>
      <w:r>
        <w:rPr>
          <w:rFonts w:ascii="仿宋" w:eastAsia="仿宋" w:cs="宋体" w:hint="eastAsia"/>
          <w:color w:val="000000"/>
          <w:kern w:val="0"/>
          <w:sz w:val="30"/>
          <w:szCs w:val="30"/>
        </w:rPr>
        <w:t>；</w:t>
      </w:r>
    </w:p>
    <w:p w:rsidR="00B52084" w:rsidRDefault="003000E0">
      <w:pPr>
        <w:ind w:firstLine="600"/>
        <w:rPr>
          <w:rFonts w:ascii="仿宋" w:eastAsia="仿宋" w:cs="宋体"/>
          <w:color w:val="000000"/>
          <w:kern w:val="0"/>
          <w:sz w:val="30"/>
          <w:szCs w:val="30"/>
        </w:rPr>
      </w:pPr>
      <w:r>
        <w:rPr>
          <w:rFonts w:ascii="仿宋" w:eastAsia="仿宋" w:hint="eastAsia"/>
          <w:color w:val="000000"/>
          <w:sz w:val="30"/>
          <w:szCs w:val="30"/>
        </w:rPr>
        <w:t>（四）</w:t>
      </w:r>
      <w:r>
        <w:rPr>
          <w:rFonts w:ascii="仿宋" w:eastAsia="仿宋" w:cs="宋体" w:hint="eastAsia"/>
          <w:color w:val="000000"/>
          <w:kern w:val="0"/>
          <w:sz w:val="30"/>
          <w:szCs w:val="30"/>
        </w:rPr>
        <w:t>领导制定学校发展战略和基本管理制度；</w:t>
      </w:r>
    </w:p>
    <w:p w:rsidR="00B52084" w:rsidRDefault="003000E0">
      <w:pPr>
        <w:ind w:firstLine="600"/>
        <w:rPr>
          <w:rFonts w:ascii="仿宋" w:eastAsia="仿宋" w:cs="宋体"/>
          <w:color w:val="000000"/>
          <w:kern w:val="0"/>
          <w:sz w:val="30"/>
          <w:szCs w:val="30"/>
        </w:rPr>
      </w:pPr>
      <w:r>
        <w:rPr>
          <w:rFonts w:ascii="仿宋" w:eastAsia="仿宋" w:hint="eastAsia"/>
          <w:color w:val="000000"/>
          <w:sz w:val="30"/>
          <w:szCs w:val="30"/>
        </w:rPr>
        <w:t>（五）根据工作需要确定党的工作部门和基层组织设置，决定学校内部行政机构设置和负责人人选，按照干部管理权限，</w:t>
      </w:r>
      <w:r>
        <w:rPr>
          <w:rFonts w:ascii="仿宋" w:eastAsia="仿宋" w:cs="宋体" w:hint="eastAsia"/>
          <w:color w:val="000000"/>
          <w:kern w:val="0"/>
          <w:sz w:val="30"/>
          <w:szCs w:val="30"/>
        </w:rPr>
        <w:t>负责干部的选拔、教育、培养、考核和监督；</w:t>
      </w:r>
    </w:p>
    <w:p w:rsidR="00B52084" w:rsidRDefault="003000E0">
      <w:pPr>
        <w:ind w:firstLine="600"/>
        <w:rPr>
          <w:rFonts w:ascii="仿宋" w:eastAsia="仿宋" w:cs="宋体"/>
          <w:color w:val="000000"/>
          <w:spacing w:val="8"/>
          <w:kern w:val="0"/>
          <w:sz w:val="30"/>
          <w:szCs w:val="30"/>
        </w:rPr>
      </w:pPr>
      <w:r>
        <w:rPr>
          <w:rFonts w:ascii="仿宋" w:eastAsia="仿宋" w:hint="eastAsia"/>
          <w:color w:val="000000"/>
          <w:sz w:val="30"/>
          <w:szCs w:val="30"/>
        </w:rPr>
        <w:t>（六）</w:t>
      </w:r>
      <w:r>
        <w:rPr>
          <w:rFonts w:ascii="仿宋" w:eastAsia="仿宋" w:cs="宋体" w:hint="eastAsia"/>
          <w:color w:val="000000"/>
          <w:spacing w:val="8"/>
          <w:kern w:val="0"/>
          <w:sz w:val="30"/>
          <w:szCs w:val="30"/>
        </w:rPr>
        <w:t>领导教职工代表大会、学生代表大会及工会、共青团、学生会等群众组织</w:t>
      </w:r>
      <w:r>
        <w:rPr>
          <w:rFonts w:ascii="仿宋" w:eastAsia="仿宋" w:cs="宋体"/>
          <w:color w:val="000000"/>
          <w:spacing w:val="8"/>
          <w:kern w:val="0"/>
          <w:sz w:val="30"/>
          <w:szCs w:val="30"/>
        </w:rPr>
        <w:t xml:space="preserve">, </w:t>
      </w:r>
      <w:r>
        <w:rPr>
          <w:rFonts w:ascii="仿宋" w:eastAsia="仿宋" w:cs="宋体" w:hint="eastAsia"/>
          <w:color w:val="000000"/>
          <w:spacing w:val="8"/>
          <w:kern w:val="0"/>
          <w:sz w:val="30"/>
          <w:szCs w:val="30"/>
        </w:rPr>
        <w:t>对校内民主党派及无党派人士实行政治领导；</w:t>
      </w:r>
    </w:p>
    <w:p w:rsidR="00B52084" w:rsidRDefault="003000E0">
      <w:pPr>
        <w:ind w:firstLine="600"/>
        <w:rPr>
          <w:rFonts w:ascii="仿宋" w:eastAsia="仿宋"/>
          <w:color w:val="000000"/>
          <w:sz w:val="30"/>
          <w:szCs w:val="30"/>
        </w:rPr>
      </w:pPr>
      <w:r>
        <w:rPr>
          <w:rFonts w:ascii="仿宋" w:eastAsia="仿宋" w:hint="eastAsia"/>
          <w:color w:val="000000"/>
          <w:sz w:val="30"/>
          <w:szCs w:val="30"/>
        </w:rPr>
        <w:t>（七）支持和保证校长在职责范围内独立负责地开展工作。</w:t>
      </w:r>
    </w:p>
    <w:p w:rsidR="00B52084" w:rsidRDefault="003000E0">
      <w:pPr>
        <w:ind w:firstLine="600"/>
        <w:rPr>
          <w:rFonts w:ascii="仿宋" w:eastAsia="仿宋"/>
          <w:color w:val="000000"/>
          <w:sz w:val="30"/>
          <w:szCs w:val="30"/>
        </w:rPr>
      </w:pPr>
      <w:r>
        <w:rPr>
          <w:rFonts w:ascii="仿宋" w:eastAsia="仿宋" w:hint="eastAsia"/>
          <w:color w:val="000000"/>
          <w:sz w:val="30"/>
          <w:szCs w:val="30"/>
        </w:rPr>
        <w:t>学校党委设立常务委员会，在党委全委会闭会期间履行党委会的领导职责。</w:t>
      </w:r>
    </w:p>
    <w:p w:rsidR="00B52084" w:rsidRDefault="003000E0">
      <w:pPr>
        <w:ind w:firstLine="600"/>
        <w:rPr>
          <w:rFonts w:ascii="仿宋" w:eastAsia="仿宋"/>
          <w:color w:val="000000"/>
          <w:sz w:val="30"/>
          <w:szCs w:val="30"/>
        </w:rPr>
      </w:pPr>
      <w:r>
        <w:rPr>
          <w:rFonts w:ascii="仿宋" w:eastAsia="仿宋" w:cs="Arial" w:hint="eastAsia"/>
          <w:b/>
          <w:bCs/>
          <w:kern w:val="0"/>
          <w:sz w:val="30"/>
          <w:szCs w:val="30"/>
        </w:rPr>
        <w:t>第十五条</w:t>
      </w:r>
      <w:r>
        <w:rPr>
          <w:rFonts w:ascii="Arial" w:eastAsia="仿宋" w:hAnsi="Arial" w:cs="Arial"/>
          <w:kern w:val="0"/>
          <w:sz w:val="30"/>
          <w:szCs w:val="30"/>
        </w:rPr>
        <w:t>  </w:t>
      </w:r>
      <w:r>
        <w:rPr>
          <w:rFonts w:ascii="仿宋" w:eastAsia="仿宋" w:cs="Arial" w:hint="eastAsia"/>
          <w:kern w:val="0"/>
          <w:sz w:val="30"/>
          <w:szCs w:val="30"/>
        </w:rPr>
        <w:t>中国共产党西北农林科技大学纪律检查委员会是学校的党内监督机构，在学校党委和上级纪委的领导下，围绕学校中心工作，检查党的路线、方针、政策、决议及学校重大决策</w:t>
      </w:r>
      <w:r>
        <w:rPr>
          <w:rFonts w:ascii="仿宋" w:eastAsia="仿宋" w:cs="Arial" w:hint="eastAsia"/>
          <w:kern w:val="0"/>
          <w:sz w:val="30"/>
          <w:szCs w:val="30"/>
        </w:rPr>
        <w:lastRenderedPageBreak/>
        <w:t>的执行情况，对党员领导干部行使权力进行监督，查处违纪行为，推进廉洁</w:t>
      </w:r>
      <w:r>
        <w:rPr>
          <w:rFonts w:ascii="仿宋" w:eastAsia="仿宋" w:cs="Arial" w:hint="eastAsia"/>
          <w:kern w:val="0"/>
          <w:sz w:val="30"/>
          <w:szCs w:val="30"/>
        </w:rPr>
        <w:t>教育和廉政文化建设，保障和促进学校各项事业健康发展。</w:t>
      </w:r>
      <w:r>
        <w:rPr>
          <w:rFonts w:ascii="仿宋" w:eastAsia="仿宋" w:cs="Arial"/>
          <w:kern w:val="0"/>
          <w:sz w:val="30"/>
          <w:szCs w:val="30"/>
        </w:rPr>
        <w:t xml:space="preserve"> </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第十六条</w:t>
      </w:r>
      <w:r>
        <w:rPr>
          <w:rFonts w:ascii="仿宋" w:eastAsia="仿宋"/>
          <w:color w:val="000000"/>
          <w:sz w:val="30"/>
          <w:szCs w:val="30"/>
        </w:rPr>
        <w:t xml:space="preserve">  </w:t>
      </w:r>
      <w:r>
        <w:rPr>
          <w:rFonts w:ascii="仿宋" w:eastAsia="仿宋" w:hint="eastAsia"/>
          <w:color w:val="000000"/>
          <w:sz w:val="30"/>
          <w:szCs w:val="30"/>
        </w:rPr>
        <w:t>学校设校长一人，对外代表学校，对内全面负责教学、科研和其他行政管理工作。学校可设常务副校长、副校长、总会计师和校长助理等若干人，协助校长行使职权。校长的主要职责是：</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（一）落实党委决策；</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（二）拟订学校发展规划和年度工作计划并组织实施；</w:t>
      </w:r>
    </w:p>
    <w:p w:rsidR="00B52084" w:rsidRDefault="003000E0">
      <w:pPr>
        <w:ind w:firstLineChars="200" w:firstLine="600"/>
        <w:rPr>
          <w:rFonts w:ascii="仿宋" w:eastAsia="仿宋"/>
          <w:color w:val="008000"/>
          <w:sz w:val="30"/>
          <w:szCs w:val="30"/>
        </w:rPr>
      </w:pPr>
      <w:r>
        <w:rPr>
          <w:rFonts w:ascii="仿宋" w:eastAsia="仿宋" w:hint="eastAsia"/>
          <w:color w:val="000000"/>
          <w:sz w:val="30"/>
          <w:szCs w:val="30"/>
        </w:rPr>
        <w:t>（三）组织开展教育教学、科学研究、社会服务和对外交流等活动，制定相关规章制度，管理日常行政工作；</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（四）推荐副校长人选，拟订学校内部行政机构设置与调整方案，任免行政机构和学术机构负责人；</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（五）聘任与解聘教师以及内部其他工作人员，对学生进行学籍管理并实施奖励或者处分；</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（六）</w:t>
      </w:r>
      <w:r>
        <w:rPr>
          <w:rFonts w:ascii="仿宋" w:eastAsia="仿宋" w:cs="宋体" w:hint="eastAsia"/>
          <w:color w:val="000000"/>
          <w:kern w:val="0"/>
          <w:sz w:val="30"/>
          <w:szCs w:val="30"/>
        </w:rPr>
        <w:t>拟订和执行学校年度经费预算方案，</w:t>
      </w:r>
      <w:r>
        <w:rPr>
          <w:rFonts w:ascii="仿宋" w:eastAsia="仿宋" w:hint="eastAsia"/>
          <w:color w:val="000000"/>
          <w:sz w:val="30"/>
          <w:szCs w:val="30"/>
        </w:rPr>
        <w:t>保护和管理学校资产，维护学校合法权益等；</w:t>
      </w:r>
    </w:p>
    <w:p w:rsidR="00B52084" w:rsidRDefault="003000E0">
      <w:pPr>
        <w:ind w:firstLineChars="200" w:firstLine="600"/>
        <w:rPr>
          <w:rFonts w:ascii="仿宋" w:eastAsia="仿宋"/>
          <w:color w:val="000000"/>
          <w:sz w:val="30"/>
          <w:szCs w:val="30"/>
        </w:rPr>
      </w:pPr>
      <w:r>
        <w:rPr>
          <w:rFonts w:ascii="仿宋" w:eastAsia="仿宋" w:cs="宋体" w:hint="eastAsia"/>
          <w:color w:val="000000"/>
          <w:kern w:val="0"/>
          <w:sz w:val="30"/>
          <w:szCs w:val="30"/>
        </w:rPr>
        <w:t>（七）其他需要校长负责的重要事项</w:t>
      </w:r>
      <w:r>
        <w:rPr>
          <w:rFonts w:ascii="仿宋" w:eastAsia="仿宋" w:hint="eastAsia"/>
          <w:color w:val="000000"/>
          <w:sz w:val="30"/>
          <w:szCs w:val="30"/>
        </w:rPr>
        <w:t>。</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第十七条</w:t>
      </w:r>
      <w:r>
        <w:rPr>
          <w:rFonts w:ascii="仿宋" w:eastAsia="仿宋"/>
          <w:color w:val="008000"/>
          <w:sz w:val="30"/>
          <w:szCs w:val="30"/>
        </w:rPr>
        <w:t xml:space="preserve"> </w:t>
      </w:r>
      <w:r>
        <w:rPr>
          <w:rFonts w:ascii="仿宋" w:eastAsia="仿宋"/>
          <w:color w:val="000000"/>
          <w:sz w:val="30"/>
          <w:szCs w:val="30"/>
        </w:rPr>
        <w:t xml:space="preserve"> </w:t>
      </w:r>
      <w:r>
        <w:rPr>
          <w:rFonts w:ascii="仿宋" w:eastAsia="仿宋" w:hint="eastAsia"/>
          <w:color w:val="000000"/>
          <w:sz w:val="30"/>
          <w:szCs w:val="30"/>
        </w:rPr>
        <w:t>学校的主要议事决策机构为党委常委会、校长办公会和专项工作领导小组。</w:t>
      </w:r>
    </w:p>
    <w:p w:rsidR="00B52084" w:rsidRDefault="003000E0">
      <w:pPr>
        <w:ind w:firstLine="600"/>
        <w:rPr>
          <w:rFonts w:ascii="仿宋" w:eastAsia="仿宋"/>
          <w:color w:val="000000"/>
          <w:sz w:val="30"/>
          <w:szCs w:val="30"/>
        </w:rPr>
      </w:pPr>
      <w:r>
        <w:rPr>
          <w:rFonts w:ascii="仿宋" w:eastAsia="仿宋" w:hint="eastAsia"/>
          <w:sz w:val="30"/>
          <w:szCs w:val="30"/>
        </w:rPr>
        <w:t>（一）党委常委会是学校重大问题和重要事项的议事决策机构，实行民主集中制。</w:t>
      </w:r>
      <w:r>
        <w:rPr>
          <w:rFonts w:ascii="仿宋" w:eastAsia="仿宋" w:hint="eastAsia"/>
          <w:color w:val="000000"/>
          <w:sz w:val="30"/>
          <w:szCs w:val="30"/>
        </w:rPr>
        <w:t>会议由党委书记主持，须有半数以上成员</w:t>
      </w:r>
      <w:r>
        <w:rPr>
          <w:rFonts w:ascii="仿宋" w:eastAsia="仿宋" w:hint="eastAsia"/>
          <w:color w:val="000000"/>
          <w:sz w:val="30"/>
          <w:szCs w:val="30"/>
        </w:rPr>
        <w:lastRenderedPageBreak/>
        <w:t>到会方可召开。讨论干部问题时，须有三分之二以上成员到会。会议进行表决时，同意人数超过常委半数方为通过。</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二）校长办公会是学校行政工作的议事决策机构，主要研究讨论教学、科研、推广等各项行政管理问题，组织实施党委决议，决定有关行政事项。校长办公会由校长主持，分管行政工作的校领导参加，议事原则为集体讨论、校长决定。</w:t>
      </w:r>
    </w:p>
    <w:p w:rsidR="00B52084" w:rsidRDefault="003000E0">
      <w:pPr>
        <w:ind w:firstLineChars="200" w:firstLine="600"/>
        <w:rPr>
          <w:rFonts w:ascii="仿宋" w:eastAsia="仿宋"/>
          <w:color w:val="0000FF"/>
          <w:sz w:val="30"/>
          <w:szCs w:val="30"/>
        </w:rPr>
      </w:pPr>
      <w:r>
        <w:rPr>
          <w:rFonts w:ascii="仿宋" w:eastAsia="仿宋" w:hint="eastAsia"/>
          <w:color w:val="000000"/>
          <w:sz w:val="30"/>
          <w:szCs w:val="30"/>
        </w:rPr>
        <w:t>（三）专项工作领导小组为学校辅助决策或组织协调机构，根据重大工作或重要事项需要设立，由相关校领导、相关部门（单位）负责人组成，在学校党委赋予的特定职责范围内进行议事和决策。</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第十八条</w:t>
      </w:r>
      <w:r>
        <w:rPr>
          <w:rFonts w:ascii="仿宋" w:eastAsia="仿宋"/>
          <w:b/>
          <w:color w:val="0000FF"/>
          <w:sz w:val="30"/>
          <w:szCs w:val="30"/>
        </w:rPr>
        <w:t xml:space="preserve">  </w:t>
      </w:r>
      <w:r>
        <w:rPr>
          <w:rFonts w:ascii="仿宋" w:eastAsia="仿宋" w:hint="eastAsia"/>
          <w:color w:val="000000"/>
          <w:sz w:val="30"/>
          <w:szCs w:val="30"/>
        </w:rPr>
        <w:t>学校设立学术委员会。学术委员会是学校最高学术机构，统筹行使学术事务的决策、审议、评定和咨询等职权。</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学术委员会由不同学科、专业的教授及具有正高级以上专业技术职务的人员组成。委员由学院和职能部门推荐，校长办公会审定，校长聘任。主任、副主任由校长提名，全体委员选举产生。</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学术委员会会议须有三分之二以上委员出席方可举行，议事决策实行少数服从多数的原则，重大事项以与会委员的三分之二以上同意方可通过。</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学术委员会主要职责权限：</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（一）以下事项决策前，提交学术委员会审议</w:t>
      </w:r>
    </w:p>
    <w:p w:rsidR="00B52084" w:rsidRDefault="003000E0">
      <w:pPr>
        <w:ind w:firstLineChars="200" w:firstLine="600"/>
        <w:rPr>
          <w:rFonts w:ascii="仿宋" w:eastAsia="仿宋"/>
          <w:color w:val="000000"/>
          <w:sz w:val="30"/>
          <w:szCs w:val="30"/>
        </w:rPr>
      </w:pPr>
      <w:r>
        <w:rPr>
          <w:rFonts w:ascii="仿宋" w:eastAsia="仿宋"/>
          <w:color w:val="000000"/>
          <w:sz w:val="30"/>
          <w:szCs w:val="30"/>
        </w:rPr>
        <w:t>1.</w:t>
      </w:r>
      <w:r>
        <w:rPr>
          <w:rFonts w:ascii="仿宋" w:eastAsia="仿宋" w:hint="eastAsia"/>
          <w:color w:val="000000"/>
          <w:sz w:val="30"/>
          <w:szCs w:val="30"/>
        </w:rPr>
        <w:t>学科建设、专业建设、师资队伍建设、科技发展、对外学术交流与合作等重要学术规划；</w:t>
      </w:r>
    </w:p>
    <w:p w:rsidR="00B52084" w:rsidRDefault="003000E0">
      <w:pPr>
        <w:ind w:firstLineChars="200" w:firstLine="600"/>
        <w:rPr>
          <w:rFonts w:ascii="仿宋" w:eastAsia="仿宋"/>
          <w:color w:val="000000"/>
          <w:sz w:val="30"/>
          <w:szCs w:val="30"/>
        </w:rPr>
      </w:pPr>
      <w:r>
        <w:rPr>
          <w:rFonts w:ascii="仿宋" w:eastAsia="仿宋"/>
          <w:color w:val="000000"/>
          <w:sz w:val="30"/>
          <w:szCs w:val="30"/>
        </w:rPr>
        <w:lastRenderedPageBreak/>
        <w:t>2.</w:t>
      </w:r>
      <w:r>
        <w:rPr>
          <w:rFonts w:ascii="仿宋" w:eastAsia="仿宋" w:hint="eastAsia"/>
          <w:color w:val="000000"/>
          <w:sz w:val="30"/>
          <w:szCs w:val="30"/>
        </w:rPr>
        <w:t>学科与专业设置方案、学术机构设置方案、学科平台建设方案、学科</w:t>
      </w:r>
      <w:r>
        <w:rPr>
          <w:rFonts w:ascii="仿宋" w:eastAsia="仿宋" w:hint="eastAsia"/>
          <w:color w:val="000000"/>
          <w:sz w:val="30"/>
          <w:szCs w:val="30"/>
        </w:rPr>
        <w:t>资源配置方案；</w:t>
      </w:r>
    </w:p>
    <w:p w:rsidR="00B52084" w:rsidRDefault="003000E0">
      <w:pPr>
        <w:ind w:firstLineChars="200" w:firstLine="600"/>
        <w:rPr>
          <w:rFonts w:ascii="仿宋" w:eastAsia="仿宋"/>
          <w:color w:val="000000"/>
          <w:sz w:val="30"/>
          <w:szCs w:val="30"/>
        </w:rPr>
      </w:pPr>
      <w:r>
        <w:rPr>
          <w:rFonts w:ascii="仿宋" w:eastAsia="仿宋"/>
          <w:color w:val="000000"/>
          <w:sz w:val="30"/>
          <w:szCs w:val="30"/>
        </w:rPr>
        <w:t>3.</w:t>
      </w:r>
      <w:r>
        <w:rPr>
          <w:rFonts w:ascii="仿宋" w:eastAsia="仿宋" w:hint="eastAsia"/>
          <w:color w:val="000000"/>
          <w:sz w:val="30"/>
          <w:szCs w:val="30"/>
        </w:rPr>
        <w:t>教学、科研、推广考核办法，教师职务聘任学术标准与办法，招生标准与办法；</w:t>
      </w:r>
    </w:p>
    <w:p w:rsidR="00B52084" w:rsidRDefault="003000E0">
      <w:pPr>
        <w:ind w:firstLineChars="200" w:firstLine="600"/>
        <w:rPr>
          <w:rFonts w:ascii="仿宋" w:eastAsia="仿宋"/>
          <w:color w:val="000000"/>
          <w:sz w:val="30"/>
          <w:szCs w:val="30"/>
        </w:rPr>
      </w:pPr>
      <w:r>
        <w:rPr>
          <w:rFonts w:ascii="仿宋" w:eastAsia="仿宋"/>
          <w:color w:val="000000"/>
          <w:sz w:val="30"/>
          <w:szCs w:val="30"/>
        </w:rPr>
        <w:t>4.</w:t>
      </w:r>
      <w:r>
        <w:rPr>
          <w:rFonts w:ascii="仿宋" w:eastAsia="仿宋" w:hint="eastAsia"/>
          <w:color w:val="000000"/>
          <w:sz w:val="30"/>
          <w:szCs w:val="30"/>
        </w:rPr>
        <w:t>学校认为需要提交审议的其他学术事项。</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（二）以下事项交由学术委员会审定</w:t>
      </w:r>
    </w:p>
    <w:p w:rsidR="00B52084" w:rsidRDefault="003000E0">
      <w:pPr>
        <w:ind w:firstLineChars="200" w:firstLine="600"/>
        <w:rPr>
          <w:rFonts w:ascii="仿宋" w:eastAsia="仿宋"/>
          <w:color w:val="000000"/>
          <w:sz w:val="30"/>
          <w:szCs w:val="30"/>
        </w:rPr>
      </w:pPr>
      <w:r>
        <w:rPr>
          <w:rFonts w:ascii="仿宋" w:eastAsia="仿宋"/>
          <w:color w:val="000000"/>
          <w:sz w:val="30"/>
          <w:szCs w:val="30"/>
        </w:rPr>
        <w:t>1.</w:t>
      </w:r>
      <w:r>
        <w:rPr>
          <w:rFonts w:ascii="仿宋" w:eastAsia="仿宋" w:hint="eastAsia"/>
          <w:color w:val="000000"/>
          <w:sz w:val="30"/>
          <w:szCs w:val="30"/>
        </w:rPr>
        <w:t>教学科研成果评价标准、人才培养质量评价标准、学位授予标准及细则、学历教育培养标准、学术评价与争议处理规则以及学术道德规范；</w:t>
      </w:r>
    </w:p>
    <w:p w:rsidR="00B52084" w:rsidRDefault="003000E0">
      <w:pPr>
        <w:ind w:firstLineChars="200" w:firstLine="600"/>
        <w:rPr>
          <w:rFonts w:ascii="仿宋" w:eastAsia="仿宋"/>
          <w:color w:val="000000"/>
          <w:sz w:val="30"/>
          <w:szCs w:val="30"/>
        </w:rPr>
      </w:pPr>
      <w:r>
        <w:rPr>
          <w:rFonts w:ascii="仿宋" w:eastAsia="仿宋"/>
          <w:color w:val="000000"/>
          <w:sz w:val="30"/>
          <w:szCs w:val="30"/>
        </w:rPr>
        <w:t>2.</w:t>
      </w:r>
      <w:r>
        <w:rPr>
          <w:rFonts w:ascii="仿宋" w:eastAsia="仿宋" w:hint="eastAsia"/>
          <w:color w:val="000000"/>
          <w:sz w:val="30"/>
          <w:szCs w:val="30"/>
        </w:rPr>
        <w:t>学术委员会专门委员会组织规程、学术分委员会章程；</w:t>
      </w:r>
    </w:p>
    <w:p w:rsidR="00B52084" w:rsidRDefault="003000E0">
      <w:pPr>
        <w:ind w:firstLineChars="200" w:firstLine="600"/>
        <w:rPr>
          <w:rFonts w:ascii="仿宋" w:eastAsia="仿宋"/>
          <w:color w:val="000000"/>
          <w:sz w:val="30"/>
          <w:szCs w:val="30"/>
        </w:rPr>
      </w:pPr>
      <w:r>
        <w:rPr>
          <w:rFonts w:ascii="仿宋" w:eastAsia="仿宋"/>
          <w:color w:val="000000"/>
          <w:sz w:val="30"/>
          <w:szCs w:val="30"/>
        </w:rPr>
        <w:t>3.</w:t>
      </w:r>
      <w:r>
        <w:rPr>
          <w:rFonts w:ascii="仿宋" w:eastAsia="仿宋" w:hint="eastAsia"/>
          <w:color w:val="000000"/>
          <w:sz w:val="30"/>
          <w:szCs w:val="30"/>
        </w:rPr>
        <w:t>学校认为需要审定的其他学术事项。</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（三）以下事项的学术水平由学术委员会或其授权的学术组织</w:t>
      </w:r>
      <w:proofErr w:type="gramStart"/>
      <w:r>
        <w:rPr>
          <w:rFonts w:ascii="仿宋" w:eastAsia="仿宋" w:hint="eastAsia"/>
          <w:color w:val="000000"/>
          <w:sz w:val="30"/>
          <w:szCs w:val="30"/>
        </w:rPr>
        <w:t>作出</w:t>
      </w:r>
      <w:proofErr w:type="gramEnd"/>
      <w:r>
        <w:rPr>
          <w:rFonts w:ascii="仿宋" w:eastAsia="仿宋" w:hint="eastAsia"/>
          <w:color w:val="000000"/>
          <w:sz w:val="30"/>
          <w:szCs w:val="30"/>
        </w:rPr>
        <w:t>评价</w:t>
      </w:r>
    </w:p>
    <w:p w:rsidR="00B52084" w:rsidRDefault="003000E0">
      <w:pPr>
        <w:ind w:firstLineChars="200" w:firstLine="600"/>
        <w:rPr>
          <w:rFonts w:ascii="仿宋" w:eastAsia="仿宋"/>
          <w:color w:val="000000"/>
          <w:sz w:val="30"/>
          <w:szCs w:val="30"/>
        </w:rPr>
      </w:pPr>
      <w:r>
        <w:rPr>
          <w:rFonts w:ascii="仿宋" w:eastAsia="仿宋"/>
          <w:color w:val="000000"/>
          <w:sz w:val="30"/>
          <w:szCs w:val="30"/>
        </w:rPr>
        <w:t>1.</w:t>
      </w:r>
      <w:r>
        <w:rPr>
          <w:rFonts w:ascii="仿宋" w:eastAsia="仿宋" w:hint="eastAsia"/>
          <w:color w:val="000000"/>
          <w:sz w:val="30"/>
          <w:szCs w:val="30"/>
        </w:rPr>
        <w:t>教学科研项目及成果；</w:t>
      </w:r>
    </w:p>
    <w:p w:rsidR="00B52084" w:rsidRDefault="003000E0">
      <w:pPr>
        <w:ind w:firstLineChars="200" w:firstLine="600"/>
        <w:rPr>
          <w:rFonts w:ascii="仿宋" w:eastAsia="仿宋"/>
          <w:color w:val="000000"/>
          <w:sz w:val="30"/>
          <w:szCs w:val="30"/>
        </w:rPr>
      </w:pPr>
      <w:r>
        <w:rPr>
          <w:rFonts w:ascii="仿宋" w:eastAsia="仿宋"/>
          <w:color w:val="000000"/>
          <w:sz w:val="30"/>
          <w:szCs w:val="30"/>
        </w:rPr>
        <w:t>2.</w:t>
      </w:r>
      <w:r>
        <w:rPr>
          <w:rFonts w:ascii="仿宋" w:eastAsia="仿宋" w:hint="eastAsia"/>
          <w:color w:val="000000"/>
          <w:sz w:val="30"/>
          <w:szCs w:val="30"/>
        </w:rPr>
        <w:t>高层次人才引进计划与人才选拔培</w:t>
      </w:r>
      <w:r>
        <w:rPr>
          <w:rFonts w:ascii="仿宋" w:eastAsia="仿宋" w:hint="eastAsia"/>
          <w:color w:val="000000"/>
          <w:sz w:val="30"/>
          <w:szCs w:val="30"/>
        </w:rPr>
        <w:t>养计划人选；</w:t>
      </w:r>
    </w:p>
    <w:p w:rsidR="00B52084" w:rsidRDefault="003000E0">
      <w:pPr>
        <w:ind w:firstLineChars="200" w:firstLine="600"/>
        <w:rPr>
          <w:rFonts w:ascii="仿宋" w:eastAsia="仿宋"/>
          <w:color w:val="000000"/>
          <w:sz w:val="30"/>
          <w:szCs w:val="30"/>
        </w:rPr>
      </w:pPr>
      <w:r>
        <w:rPr>
          <w:rFonts w:ascii="仿宋" w:eastAsia="仿宋"/>
          <w:color w:val="000000"/>
          <w:sz w:val="30"/>
          <w:szCs w:val="30"/>
        </w:rPr>
        <w:t>3.</w:t>
      </w:r>
      <w:r>
        <w:rPr>
          <w:rFonts w:ascii="仿宋" w:eastAsia="仿宋" w:hint="eastAsia"/>
          <w:color w:val="000000"/>
          <w:sz w:val="30"/>
          <w:szCs w:val="30"/>
        </w:rPr>
        <w:t>名誉（客座）教授聘任人选；</w:t>
      </w:r>
    </w:p>
    <w:p w:rsidR="00B52084" w:rsidRDefault="003000E0">
      <w:pPr>
        <w:ind w:firstLineChars="200" w:firstLine="600"/>
        <w:rPr>
          <w:rFonts w:ascii="仿宋" w:eastAsia="仿宋"/>
          <w:color w:val="000000"/>
          <w:sz w:val="30"/>
          <w:szCs w:val="30"/>
        </w:rPr>
      </w:pPr>
      <w:r>
        <w:rPr>
          <w:rFonts w:ascii="仿宋" w:eastAsia="仿宋"/>
          <w:color w:val="000000"/>
          <w:sz w:val="30"/>
          <w:szCs w:val="30"/>
        </w:rPr>
        <w:t>4.</w:t>
      </w:r>
      <w:r>
        <w:rPr>
          <w:rFonts w:ascii="仿宋" w:eastAsia="仿宋" w:hint="eastAsia"/>
          <w:color w:val="000000"/>
          <w:sz w:val="30"/>
          <w:szCs w:val="30"/>
        </w:rPr>
        <w:t>国内外重要学术组织任职推荐人选；</w:t>
      </w:r>
    </w:p>
    <w:p w:rsidR="00B52084" w:rsidRDefault="003000E0">
      <w:pPr>
        <w:ind w:firstLineChars="200" w:firstLine="600"/>
        <w:rPr>
          <w:rFonts w:ascii="仿宋" w:eastAsia="仿宋"/>
          <w:color w:val="000000"/>
          <w:sz w:val="30"/>
          <w:szCs w:val="30"/>
        </w:rPr>
      </w:pPr>
      <w:r>
        <w:rPr>
          <w:rFonts w:ascii="仿宋" w:eastAsia="仿宋"/>
          <w:color w:val="000000"/>
          <w:sz w:val="30"/>
          <w:szCs w:val="30"/>
        </w:rPr>
        <w:t>5.</w:t>
      </w:r>
      <w:r>
        <w:rPr>
          <w:rFonts w:ascii="仿宋" w:eastAsia="仿宋" w:hint="eastAsia"/>
          <w:color w:val="000000"/>
          <w:sz w:val="30"/>
          <w:szCs w:val="30"/>
        </w:rPr>
        <w:t>学校需要评价学术水平的其他事项。</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（四）以下事项决策前，由学术委员会提出咨询意见</w:t>
      </w:r>
    </w:p>
    <w:p w:rsidR="00B52084" w:rsidRDefault="003000E0">
      <w:pPr>
        <w:ind w:firstLineChars="200" w:firstLine="600"/>
        <w:rPr>
          <w:rFonts w:ascii="仿宋" w:eastAsia="仿宋"/>
          <w:color w:val="000000"/>
          <w:sz w:val="30"/>
          <w:szCs w:val="30"/>
        </w:rPr>
      </w:pPr>
      <w:r>
        <w:rPr>
          <w:rFonts w:ascii="仿宋" w:eastAsia="仿宋"/>
          <w:color w:val="000000"/>
          <w:sz w:val="30"/>
          <w:szCs w:val="30"/>
        </w:rPr>
        <w:t>1.</w:t>
      </w:r>
      <w:r>
        <w:rPr>
          <w:rFonts w:ascii="仿宋" w:eastAsia="仿宋" w:hint="eastAsia"/>
          <w:color w:val="000000"/>
          <w:sz w:val="30"/>
          <w:szCs w:val="30"/>
        </w:rPr>
        <w:t>与学术事务相关的重大规划与发展战略；</w:t>
      </w:r>
    </w:p>
    <w:p w:rsidR="00B52084" w:rsidRDefault="003000E0">
      <w:pPr>
        <w:ind w:firstLineChars="200" w:firstLine="600"/>
        <w:rPr>
          <w:rFonts w:ascii="仿宋" w:eastAsia="仿宋"/>
          <w:color w:val="000000"/>
          <w:sz w:val="30"/>
          <w:szCs w:val="30"/>
        </w:rPr>
      </w:pPr>
      <w:r>
        <w:rPr>
          <w:rFonts w:ascii="仿宋" w:eastAsia="仿宋"/>
          <w:color w:val="000000"/>
          <w:sz w:val="30"/>
          <w:szCs w:val="30"/>
        </w:rPr>
        <w:t>2.</w:t>
      </w:r>
      <w:r>
        <w:rPr>
          <w:rFonts w:ascii="仿宋" w:eastAsia="仿宋" w:hint="eastAsia"/>
          <w:color w:val="000000"/>
          <w:sz w:val="30"/>
          <w:szCs w:val="30"/>
        </w:rPr>
        <w:t>与学术相关事项的经费预算、决算；</w:t>
      </w:r>
    </w:p>
    <w:p w:rsidR="00B52084" w:rsidRDefault="003000E0">
      <w:pPr>
        <w:ind w:firstLineChars="200" w:firstLine="600"/>
        <w:rPr>
          <w:rFonts w:ascii="仿宋" w:eastAsia="仿宋"/>
          <w:color w:val="000000"/>
          <w:sz w:val="30"/>
          <w:szCs w:val="30"/>
        </w:rPr>
      </w:pPr>
      <w:r>
        <w:rPr>
          <w:rFonts w:ascii="仿宋" w:eastAsia="仿宋"/>
          <w:color w:val="000000"/>
          <w:sz w:val="30"/>
          <w:szCs w:val="30"/>
        </w:rPr>
        <w:t>3.</w:t>
      </w:r>
      <w:r>
        <w:rPr>
          <w:rFonts w:ascii="仿宋" w:eastAsia="仿宋" w:hint="eastAsia"/>
          <w:color w:val="000000"/>
          <w:sz w:val="30"/>
          <w:szCs w:val="30"/>
        </w:rPr>
        <w:t>教学、科研重大项目的申报及资金的分配使用；</w:t>
      </w:r>
    </w:p>
    <w:p w:rsidR="00B52084" w:rsidRDefault="003000E0">
      <w:pPr>
        <w:ind w:firstLineChars="200" w:firstLine="600"/>
        <w:rPr>
          <w:rFonts w:ascii="仿宋" w:eastAsia="仿宋"/>
          <w:color w:val="000000"/>
          <w:sz w:val="30"/>
          <w:szCs w:val="30"/>
        </w:rPr>
      </w:pPr>
      <w:r>
        <w:rPr>
          <w:rFonts w:ascii="仿宋" w:eastAsia="仿宋"/>
          <w:color w:val="000000"/>
          <w:sz w:val="30"/>
          <w:szCs w:val="30"/>
        </w:rPr>
        <w:lastRenderedPageBreak/>
        <w:t>4.</w:t>
      </w:r>
      <w:r>
        <w:rPr>
          <w:rFonts w:ascii="仿宋" w:eastAsia="仿宋" w:hint="eastAsia"/>
          <w:color w:val="000000"/>
          <w:sz w:val="30"/>
          <w:szCs w:val="30"/>
        </w:rPr>
        <w:t>国际合作办学及对外重大合作项目；</w:t>
      </w:r>
    </w:p>
    <w:p w:rsidR="00B52084" w:rsidRDefault="003000E0">
      <w:pPr>
        <w:ind w:firstLineChars="200" w:firstLine="600"/>
        <w:rPr>
          <w:rFonts w:ascii="仿宋" w:eastAsia="仿宋"/>
          <w:color w:val="000000"/>
          <w:sz w:val="30"/>
          <w:szCs w:val="30"/>
        </w:rPr>
      </w:pPr>
      <w:r>
        <w:rPr>
          <w:rFonts w:ascii="仿宋" w:eastAsia="仿宋"/>
          <w:color w:val="000000"/>
          <w:sz w:val="30"/>
          <w:szCs w:val="30"/>
        </w:rPr>
        <w:t>5.</w:t>
      </w:r>
      <w:r>
        <w:rPr>
          <w:rFonts w:ascii="仿宋" w:eastAsia="仿宋" w:hint="eastAsia"/>
          <w:color w:val="000000"/>
          <w:sz w:val="30"/>
          <w:szCs w:val="30"/>
        </w:rPr>
        <w:t>学校认为需要听取意见的其他事项。</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（五）按照有关规定及学校委托，受理学术不端行为的举报并进行调查，裁决学术纠纷或提出处理意见。</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学术委员会可就学科建设、教师聘任、教学指导、科学研究、学术道德等事项设立若干专门委员会，具体承担相关职责和学术事务。各专门委员会根据法律规定、学术委员会的授权及各自章程开展工作，</w:t>
      </w:r>
      <w:proofErr w:type="gramStart"/>
      <w:r>
        <w:rPr>
          <w:rFonts w:ascii="仿宋" w:eastAsia="仿宋" w:hint="eastAsia"/>
          <w:color w:val="000000"/>
          <w:sz w:val="30"/>
          <w:szCs w:val="30"/>
        </w:rPr>
        <w:t>向学术</w:t>
      </w:r>
      <w:proofErr w:type="gramEnd"/>
      <w:r>
        <w:rPr>
          <w:rFonts w:ascii="仿宋" w:eastAsia="仿宋" w:hint="eastAsia"/>
          <w:color w:val="000000"/>
          <w:sz w:val="30"/>
          <w:szCs w:val="30"/>
        </w:rPr>
        <w:t>委员会报告工作，接受学术委员会的指导和监督。</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第十九条</w:t>
      </w:r>
      <w:r>
        <w:rPr>
          <w:rFonts w:ascii="仿宋" w:eastAsia="仿宋"/>
          <w:color w:val="0000FF"/>
          <w:sz w:val="30"/>
          <w:szCs w:val="30"/>
        </w:rPr>
        <w:t xml:space="preserve">  </w:t>
      </w:r>
      <w:r>
        <w:rPr>
          <w:rFonts w:ascii="仿宋" w:eastAsia="仿宋" w:hint="eastAsia"/>
          <w:color w:val="000000"/>
          <w:sz w:val="30"/>
          <w:szCs w:val="30"/>
        </w:rPr>
        <w:t>学校设立学位评定委员会。学位评定委员会是学校学位及研究生教育重要事项的决策、评议机构。学位评定委员会由</w:t>
      </w:r>
      <w:r>
        <w:rPr>
          <w:rFonts w:ascii="仿宋" w:eastAsia="仿宋" w:hint="eastAsia"/>
          <w:sz w:val="30"/>
          <w:szCs w:val="30"/>
        </w:rPr>
        <w:t>学校主要负责人和具有教授或相当职称的</w:t>
      </w:r>
      <w:r>
        <w:rPr>
          <w:rFonts w:ascii="仿宋" w:eastAsia="仿宋" w:hint="eastAsia"/>
          <w:color w:val="000000"/>
          <w:sz w:val="30"/>
          <w:szCs w:val="30"/>
        </w:rPr>
        <w:t>专家组成，</w:t>
      </w:r>
      <w:r>
        <w:rPr>
          <w:rFonts w:ascii="仿宋" w:eastAsia="仿宋" w:hint="eastAsia"/>
          <w:sz w:val="30"/>
          <w:szCs w:val="30"/>
        </w:rPr>
        <w:t>人员名单</w:t>
      </w:r>
      <w:r>
        <w:rPr>
          <w:rFonts w:ascii="仿宋" w:eastAsia="仿宋" w:hint="eastAsia"/>
          <w:color w:val="000000"/>
          <w:sz w:val="30"/>
          <w:szCs w:val="30"/>
        </w:rPr>
        <w:t>由校长办公会确定，报国务院学位委员会备案。学位评定委员会讨论议案，须有三分之二以上委员出席，会议决定以无记名投票方式表决，表决结果须有全体委员半数以上通过方为有效。</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学位评定委员会主要职责是：</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（一）制定学校学位与研究生教育发展规划及有关政策，对学校学位与研究生教育事业的重大事项进行决策；</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（二）</w:t>
      </w:r>
      <w:proofErr w:type="gramStart"/>
      <w:r>
        <w:rPr>
          <w:rFonts w:ascii="仿宋" w:eastAsia="仿宋" w:hint="eastAsia"/>
          <w:color w:val="000000"/>
          <w:sz w:val="30"/>
          <w:szCs w:val="30"/>
        </w:rPr>
        <w:t>作出</w:t>
      </w:r>
      <w:proofErr w:type="gramEnd"/>
      <w:r>
        <w:rPr>
          <w:rFonts w:ascii="仿宋" w:eastAsia="仿宋" w:hint="eastAsia"/>
          <w:color w:val="000000"/>
          <w:sz w:val="30"/>
          <w:szCs w:val="30"/>
        </w:rPr>
        <w:t>批准授予学士、硕士、博士学位的决定；</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（三）通过授予名誉博士学位的人员名单；</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（四）审议研究生指导教师遴选标准和办法；</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（五）</w:t>
      </w:r>
      <w:proofErr w:type="gramStart"/>
      <w:r>
        <w:rPr>
          <w:rFonts w:ascii="仿宋" w:eastAsia="仿宋" w:hint="eastAsia"/>
          <w:color w:val="000000"/>
          <w:sz w:val="30"/>
          <w:szCs w:val="30"/>
        </w:rPr>
        <w:t>作出</w:t>
      </w:r>
      <w:proofErr w:type="gramEnd"/>
      <w:r>
        <w:rPr>
          <w:rFonts w:ascii="仿宋" w:eastAsia="仿宋" w:hint="eastAsia"/>
          <w:color w:val="000000"/>
          <w:sz w:val="30"/>
          <w:szCs w:val="30"/>
        </w:rPr>
        <w:t>撤销已授学位的决定，</w:t>
      </w:r>
      <w:proofErr w:type="gramStart"/>
      <w:r>
        <w:rPr>
          <w:rFonts w:ascii="仿宋" w:eastAsia="仿宋" w:hint="eastAsia"/>
          <w:color w:val="000000"/>
          <w:sz w:val="30"/>
          <w:szCs w:val="30"/>
        </w:rPr>
        <w:t>作出</w:t>
      </w:r>
      <w:proofErr w:type="gramEnd"/>
      <w:r>
        <w:rPr>
          <w:rFonts w:ascii="仿宋" w:eastAsia="仿宋" w:hint="eastAsia"/>
          <w:color w:val="000000"/>
          <w:sz w:val="30"/>
          <w:szCs w:val="30"/>
        </w:rPr>
        <w:t>撤销研究生指导教师</w:t>
      </w:r>
      <w:r>
        <w:rPr>
          <w:rFonts w:ascii="仿宋" w:eastAsia="仿宋" w:hint="eastAsia"/>
          <w:color w:val="000000"/>
          <w:sz w:val="30"/>
          <w:szCs w:val="30"/>
        </w:rPr>
        <w:lastRenderedPageBreak/>
        <w:t>资格的决定；</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（六）研究和处理授予学位</w:t>
      </w:r>
      <w:r>
        <w:rPr>
          <w:rFonts w:ascii="仿宋" w:eastAsia="仿宋" w:hint="eastAsia"/>
          <w:color w:val="000000"/>
          <w:sz w:val="30"/>
          <w:szCs w:val="30"/>
        </w:rPr>
        <w:t>争议有关事项；</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（七）评议审核学校新设学位授权点的申报工作；</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（八）其他需要学位评定委员会决策的重大事项。</w:t>
      </w:r>
    </w:p>
    <w:p w:rsidR="00B52084" w:rsidRDefault="003000E0">
      <w:pPr>
        <w:ind w:firstLineChars="200" w:firstLine="600"/>
        <w:rPr>
          <w:rFonts w:ascii="仿宋" w:eastAsia="仿宋"/>
          <w:color w:val="000000"/>
          <w:sz w:val="30"/>
          <w:szCs w:val="30"/>
        </w:rPr>
      </w:pPr>
      <w:r>
        <w:rPr>
          <w:rFonts w:ascii="仿宋" w:eastAsia="仿宋" w:hint="eastAsia"/>
          <w:b/>
          <w:bCs/>
          <w:sz w:val="30"/>
          <w:szCs w:val="30"/>
        </w:rPr>
        <w:t>第二十条</w:t>
      </w:r>
      <w:r>
        <w:rPr>
          <w:rFonts w:ascii="仿宋" w:eastAsia="仿宋"/>
          <w:sz w:val="30"/>
          <w:szCs w:val="30"/>
        </w:rPr>
        <w:t xml:space="preserve">  </w:t>
      </w:r>
      <w:r>
        <w:rPr>
          <w:rFonts w:ascii="仿宋" w:eastAsia="仿宋" w:hint="eastAsia"/>
          <w:color w:val="000000"/>
          <w:sz w:val="30"/>
          <w:szCs w:val="30"/>
        </w:rPr>
        <w:t>学校建立教职工代表大会制度。教职工代表大会是全体教职工</w:t>
      </w:r>
      <w:r>
        <w:rPr>
          <w:rFonts w:ascii="仿宋" w:eastAsia="仿宋" w:hint="eastAsia"/>
          <w:sz w:val="30"/>
          <w:szCs w:val="30"/>
        </w:rPr>
        <w:t>依法</w:t>
      </w:r>
      <w:r>
        <w:rPr>
          <w:rFonts w:ascii="仿宋" w:eastAsia="仿宋" w:hint="eastAsia"/>
          <w:color w:val="000000"/>
          <w:sz w:val="30"/>
          <w:szCs w:val="30"/>
        </w:rPr>
        <w:t>行使民主权利、参与学校</w:t>
      </w:r>
      <w:r>
        <w:rPr>
          <w:rFonts w:ascii="仿宋" w:eastAsia="仿宋" w:hint="eastAsia"/>
          <w:sz w:val="30"/>
          <w:szCs w:val="30"/>
        </w:rPr>
        <w:t>民主</w:t>
      </w:r>
      <w:r>
        <w:rPr>
          <w:rFonts w:ascii="仿宋" w:eastAsia="仿宋" w:hint="eastAsia"/>
          <w:color w:val="000000"/>
          <w:sz w:val="30"/>
          <w:szCs w:val="30"/>
        </w:rPr>
        <w:t>管理和监督的基本</w:t>
      </w:r>
      <w:r>
        <w:rPr>
          <w:rFonts w:ascii="仿宋" w:eastAsia="仿宋" w:hint="eastAsia"/>
          <w:sz w:val="30"/>
          <w:szCs w:val="30"/>
        </w:rPr>
        <w:t>制度和重要</w:t>
      </w:r>
      <w:r>
        <w:rPr>
          <w:rFonts w:ascii="仿宋" w:eastAsia="仿宋" w:hint="eastAsia"/>
          <w:color w:val="000000"/>
          <w:sz w:val="30"/>
          <w:szCs w:val="30"/>
        </w:rPr>
        <w:t>形式。教职工代表大会代表实行任期制，每届五年。教职工代表由基层单位教职工直接选举产生，其中教师代表不少于代表总数的</w:t>
      </w:r>
      <w:r>
        <w:rPr>
          <w:rFonts w:ascii="仿宋" w:eastAsia="仿宋"/>
          <w:color w:val="000000"/>
          <w:sz w:val="30"/>
          <w:szCs w:val="30"/>
        </w:rPr>
        <w:t>60%</w:t>
      </w:r>
      <w:r>
        <w:rPr>
          <w:rFonts w:ascii="仿宋" w:eastAsia="仿宋" w:hint="eastAsia"/>
          <w:color w:val="000000"/>
          <w:sz w:val="30"/>
          <w:szCs w:val="30"/>
        </w:rPr>
        <w:t>。教职工代表大会设立主席团，在代表中选举产生，主持会议。到会代表应达到代表总数三分之二以上方可开会，选举和表决须经全体代表半数以上通过方为有效。</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教职工代表大会按</w:t>
      </w:r>
      <w:r>
        <w:rPr>
          <w:rFonts w:ascii="仿宋" w:eastAsia="仿宋" w:hint="eastAsia"/>
          <w:color w:val="000000"/>
          <w:sz w:val="30"/>
          <w:szCs w:val="30"/>
        </w:rPr>
        <w:t>规定行使下列职权：</w:t>
      </w:r>
    </w:p>
    <w:p w:rsidR="00B52084" w:rsidRDefault="003000E0">
      <w:pPr>
        <w:ind w:firstLineChars="200" w:firstLine="600"/>
        <w:rPr>
          <w:rFonts w:ascii="仿宋" w:eastAsia="仿宋"/>
          <w:sz w:val="30"/>
          <w:szCs w:val="30"/>
        </w:rPr>
      </w:pPr>
      <w:r>
        <w:rPr>
          <w:rFonts w:ascii="仿宋" w:eastAsia="仿宋" w:hint="eastAsia"/>
          <w:sz w:val="30"/>
          <w:szCs w:val="30"/>
        </w:rPr>
        <w:t>（一）听取学校章程草案的制定和修订情况报告，提出修改意见和建议；</w:t>
      </w:r>
    </w:p>
    <w:p w:rsidR="00B52084" w:rsidRDefault="003000E0">
      <w:pPr>
        <w:ind w:firstLineChars="200" w:firstLine="600"/>
        <w:rPr>
          <w:rFonts w:ascii="仿宋" w:eastAsia="仿宋"/>
          <w:sz w:val="30"/>
          <w:szCs w:val="30"/>
        </w:rPr>
      </w:pPr>
      <w:r>
        <w:rPr>
          <w:rFonts w:ascii="仿宋" w:eastAsia="仿宋" w:hint="eastAsia"/>
          <w:sz w:val="30"/>
          <w:szCs w:val="30"/>
        </w:rPr>
        <w:t>（二）听取学校发展规划、教职工队伍建设、教育教学改革、校园建设以及其他重大改革和重大问题解决方案的报告，提出意见和建议；</w:t>
      </w:r>
    </w:p>
    <w:p w:rsidR="00B52084" w:rsidRDefault="003000E0">
      <w:pPr>
        <w:ind w:firstLineChars="200" w:firstLine="600"/>
        <w:rPr>
          <w:rFonts w:ascii="仿宋" w:eastAsia="仿宋"/>
          <w:sz w:val="30"/>
          <w:szCs w:val="30"/>
        </w:rPr>
      </w:pPr>
      <w:r>
        <w:rPr>
          <w:rFonts w:ascii="仿宋" w:eastAsia="仿宋" w:hint="eastAsia"/>
          <w:sz w:val="30"/>
          <w:szCs w:val="30"/>
        </w:rPr>
        <w:t>（三）听取学校年度工作、财务工作、工会工作报告以及其他专项工作报告，提出意见和建议；</w:t>
      </w:r>
    </w:p>
    <w:p w:rsidR="00B52084" w:rsidRDefault="003000E0">
      <w:pPr>
        <w:ind w:firstLineChars="200" w:firstLine="600"/>
        <w:rPr>
          <w:rFonts w:ascii="仿宋" w:eastAsia="仿宋"/>
          <w:sz w:val="30"/>
          <w:szCs w:val="30"/>
        </w:rPr>
      </w:pPr>
      <w:r>
        <w:rPr>
          <w:rFonts w:ascii="仿宋" w:eastAsia="仿宋" w:hint="eastAsia"/>
          <w:sz w:val="30"/>
          <w:szCs w:val="30"/>
        </w:rPr>
        <w:t>（四）讨论通过学校提出的与教职工利益直接相关的福利、校内分配实施方案以及相应的教职工聘任、考核、奖惩办法；</w:t>
      </w:r>
    </w:p>
    <w:p w:rsidR="00B52084" w:rsidRDefault="003000E0">
      <w:pPr>
        <w:ind w:firstLineChars="200" w:firstLine="600"/>
        <w:rPr>
          <w:rFonts w:ascii="仿宋" w:eastAsia="仿宋"/>
          <w:sz w:val="30"/>
          <w:szCs w:val="30"/>
        </w:rPr>
      </w:pPr>
      <w:r>
        <w:rPr>
          <w:rFonts w:ascii="仿宋" w:eastAsia="仿宋" w:hint="eastAsia"/>
          <w:sz w:val="30"/>
          <w:szCs w:val="30"/>
        </w:rPr>
        <w:t>（五）审议学校上一届（次）教职工代表大会提案的办理情</w:t>
      </w:r>
      <w:r>
        <w:rPr>
          <w:rFonts w:ascii="仿宋" w:eastAsia="仿宋" w:hint="eastAsia"/>
          <w:sz w:val="30"/>
          <w:szCs w:val="30"/>
        </w:rPr>
        <w:lastRenderedPageBreak/>
        <w:t>况报告；</w:t>
      </w:r>
    </w:p>
    <w:p w:rsidR="00B52084" w:rsidRDefault="003000E0">
      <w:pPr>
        <w:ind w:firstLineChars="200" w:firstLine="600"/>
        <w:rPr>
          <w:rFonts w:ascii="仿宋" w:eastAsia="仿宋"/>
          <w:sz w:val="30"/>
          <w:szCs w:val="30"/>
        </w:rPr>
      </w:pPr>
      <w:r>
        <w:rPr>
          <w:rFonts w:ascii="仿宋" w:eastAsia="仿宋" w:hint="eastAsia"/>
          <w:sz w:val="30"/>
          <w:szCs w:val="30"/>
        </w:rPr>
        <w:t>（六）按照有关规定评议学校领导干部；</w:t>
      </w:r>
    </w:p>
    <w:p w:rsidR="00B52084" w:rsidRDefault="003000E0">
      <w:pPr>
        <w:ind w:firstLineChars="200" w:firstLine="600"/>
        <w:rPr>
          <w:rFonts w:ascii="仿宋" w:eastAsia="仿宋"/>
          <w:color w:val="000000"/>
          <w:sz w:val="30"/>
          <w:szCs w:val="30"/>
        </w:rPr>
      </w:pPr>
      <w:r>
        <w:rPr>
          <w:rFonts w:ascii="仿宋" w:eastAsia="仿宋" w:hint="eastAsia"/>
          <w:sz w:val="30"/>
          <w:szCs w:val="30"/>
        </w:rPr>
        <w:t>（七）监督</w:t>
      </w:r>
      <w:r>
        <w:rPr>
          <w:rFonts w:ascii="仿宋" w:eastAsia="仿宋" w:hint="eastAsia"/>
          <w:sz w:val="30"/>
          <w:szCs w:val="30"/>
        </w:rPr>
        <w:t>学校章程、规章制度和决策的落实，对学校工作提出意见和建议</w:t>
      </w:r>
      <w:r>
        <w:rPr>
          <w:rFonts w:ascii="仿宋" w:eastAsia="仿宋" w:hint="eastAsia"/>
          <w:color w:val="000000"/>
          <w:sz w:val="30"/>
          <w:szCs w:val="30"/>
        </w:rPr>
        <w:t>。</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第二十一条</w:t>
      </w:r>
      <w:r>
        <w:rPr>
          <w:rFonts w:ascii="仿宋" w:eastAsia="仿宋"/>
          <w:color w:val="000000"/>
          <w:sz w:val="30"/>
          <w:szCs w:val="30"/>
        </w:rPr>
        <w:t xml:space="preserve">  </w:t>
      </w:r>
      <w:r>
        <w:rPr>
          <w:rFonts w:ascii="仿宋" w:eastAsia="仿宋" w:hint="eastAsia"/>
          <w:color w:val="000000"/>
          <w:sz w:val="30"/>
          <w:szCs w:val="30"/>
        </w:rPr>
        <w:t>学校根据校务管理与服务保障需要，确定和调整行政部门及直属（附属）单位设置；根据学科建设和人才培养需要，确定和调整院系及学术机构设置。</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第二十二条</w:t>
      </w:r>
      <w:r>
        <w:rPr>
          <w:rFonts w:ascii="仿宋" w:eastAsia="仿宋"/>
          <w:color w:val="000000"/>
          <w:sz w:val="30"/>
          <w:szCs w:val="30"/>
        </w:rPr>
        <w:t xml:space="preserve">  </w:t>
      </w:r>
      <w:r>
        <w:rPr>
          <w:rFonts w:ascii="仿宋" w:eastAsia="仿宋" w:hint="eastAsia"/>
          <w:color w:val="000000"/>
          <w:sz w:val="30"/>
          <w:szCs w:val="30"/>
        </w:rPr>
        <w:t>学校根据有关政策和法规，设立工会、共青团、学生会等群众组织，并支持其开展工作。</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第二十三条</w:t>
      </w:r>
      <w:r>
        <w:rPr>
          <w:rFonts w:ascii="仿宋" w:eastAsia="仿宋"/>
          <w:b/>
          <w:bCs/>
          <w:color w:val="000000"/>
          <w:sz w:val="30"/>
          <w:szCs w:val="30"/>
        </w:rPr>
        <w:t xml:space="preserve"> </w:t>
      </w:r>
      <w:r>
        <w:rPr>
          <w:rFonts w:ascii="仿宋" w:eastAsia="仿宋"/>
          <w:color w:val="000000"/>
          <w:sz w:val="30"/>
          <w:szCs w:val="30"/>
        </w:rPr>
        <w:t xml:space="preserve"> </w:t>
      </w:r>
      <w:r>
        <w:rPr>
          <w:rFonts w:ascii="仿宋" w:eastAsia="仿宋" w:hint="eastAsia"/>
          <w:color w:val="000000"/>
          <w:sz w:val="30"/>
          <w:szCs w:val="30"/>
        </w:rPr>
        <w:t>学校设立的具有独立法人资格的组织，依照法律及学校规定进行运营和管理。</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第二十四条</w:t>
      </w:r>
      <w:r>
        <w:rPr>
          <w:rFonts w:ascii="仿宋" w:eastAsia="仿宋"/>
          <w:color w:val="000000"/>
          <w:sz w:val="30"/>
          <w:szCs w:val="30"/>
        </w:rPr>
        <w:t xml:space="preserve">  </w:t>
      </w:r>
      <w:r>
        <w:rPr>
          <w:rFonts w:ascii="仿宋" w:eastAsia="仿宋" w:hint="eastAsia"/>
          <w:color w:val="000000"/>
          <w:sz w:val="30"/>
          <w:szCs w:val="30"/>
        </w:rPr>
        <w:t>学校设立的党政机构和学术组织，其职权目录及运行流程向社会公布；学校各议事决策机构形成的决定，除按规定必须保密的事项外，均应向全校教职工和学生公开。</w:t>
      </w:r>
    </w:p>
    <w:p w:rsidR="00B52084" w:rsidRDefault="003000E0">
      <w:pPr>
        <w:pStyle w:val="1"/>
        <w:rPr>
          <w:rFonts w:ascii="仿宋" w:eastAsia="仿宋"/>
          <w:b/>
          <w:sz w:val="30"/>
          <w:szCs w:val="30"/>
        </w:rPr>
      </w:pPr>
      <w:bookmarkStart w:id="8" w:name="_Toc377971521"/>
      <w:bookmarkStart w:id="9" w:name="_Toc385754820"/>
      <w:r>
        <w:rPr>
          <w:rFonts w:ascii="仿宋" w:eastAsia="仿宋" w:hint="eastAsia"/>
          <w:b/>
          <w:sz w:val="30"/>
          <w:szCs w:val="30"/>
        </w:rPr>
        <w:t>第四章</w:t>
      </w:r>
      <w:r>
        <w:rPr>
          <w:rFonts w:ascii="仿宋" w:eastAsia="仿宋"/>
          <w:b/>
          <w:sz w:val="30"/>
          <w:szCs w:val="30"/>
        </w:rPr>
        <w:t xml:space="preserve">  </w:t>
      </w:r>
      <w:r>
        <w:rPr>
          <w:rFonts w:ascii="仿宋" w:eastAsia="仿宋" w:hint="eastAsia"/>
          <w:b/>
          <w:sz w:val="30"/>
          <w:szCs w:val="30"/>
        </w:rPr>
        <w:t>学院管理</w:t>
      </w:r>
      <w:bookmarkEnd w:id="8"/>
      <w:bookmarkEnd w:id="9"/>
    </w:p>
    <w:p w:rsidR="00B52084" w:rsidRDefault="003000E0">
      <w:pPr>
        <w:ind w:firstLineChars="200" w:firstLine="600"/>
        <w:rPr>
          <w:rFonts w:ascii="仿宋" w:eastAsia="仿宋"/>
          <w:sz w:val="30"/>
          <w:szCs w:val="30"/>
        </w:rPr>
      </w:pPr>
      <w:r>
        <w:rPr>
          <w:rFonts w:ascii="仿宋" w:eastAsia="仿宋" w:hint="eastAsia"/>
          <w:b/>
          <w:bCs/>
          <w:sz w:val="30"/>
          <w:szCs w:val="30"/>
        </w:rPr>
        <w:t>第二十五条</w:t>
      </w:r>
      <w:r>
        <w:rPr>
          <w:rFonts w:ascii="仿宋" w:eastAsia="仿宋" w:cs="宋体"/>
          <w:b/>
          <w:bCs/>
          <w:kern w:val="0"/>
          <w:sz w:val="30"/>
          <w:szCs w:val="30"/>
        </w:rPr>
        <w:t xml:space="preserve">  </w:t>
      </w:r>
      <w:r>
        <w:rPr>
          <w:rFonts w:ascii="仿宋" w:eastAsia="仿宋" w:hint="eastAsia"/>
          <w:sz w:val="30"/>
          <w:szCs w:val="30"/>
        </w:rPr>
        <w:t>学校实行校院两级管理体制，学院（含系、部、所，下同）在学校统一领导和政策指导下，自主组织和开展教育教学、科学研究、技术开发、社会服务和对外交流等各项工作，自主统筹和配置各类科教资源，负责本</w:t>
      </w:r>
      <w:r>
        <w:rPr>
          <w:rFonts w:ascii="仿宋" w:eastAsia="仿宋"/>
          <w:sz w:val="30"/>
          <w:szCs w:val="30"/>
        </w:rPr>
        <w:t>学</w:t>
      </w:r>
      <w:r>
        <w:rPr>
          <w:rFonts w:ascii="仿宋" w:eastAsia="仿宋" w:hint="eastAsia"/>
          <w:sz w:val="30"/>
          <w:szCs w:val="30"/>
        </w:rPr>
        <w:t>院人员管理及学生的日常教育与管理。</w:t>
      </w:r>
    </w:p>
    <w:p w:rsidR="00B52084" w:rsidRDefault="003000E0">
      <w:pPr>
        <w:ind w:firstLineChars="200" w:firstLine="600"/>
        <w:rPr>
          <w:rFonts w:ascii="仿宋" w:eastAsia="仿宋"/>
          <w:sz w:val="30"/>
          <w:szCs w:val="30"/>
        </w:rPr>
      </w:pPr>
      <w:r>
        <w:rPr>
          <w:rFonts w:ascii="仿宋" w:eastAsia="仿宋" w:hint="eastAsia"/>
          <w:b/>
          <w:bCs/>
          <w:sz w:val="30"/>
          <w:szCs w:val="30"/>
        </w:rPr>
        <w:t>第二十六条</w:t>
      </w:r>
      <w:r>
        <w:rPr>
          <w:rFonts w:ascii="仿宋" w:eastAsia="仿宋"/>
          <w:sz w:val="30"/>
          <w:szCs w:val="30"/>
        </w:rPr>
        <w:t xml:space="preserve">  </w:t>
      </w:r>
      <w:r>
        <w:rPr>
          <w:rFonts w:ascii="仿宋" w:eastAsia="仿宋" w:hint="eastAsia"/>
          <w:sz w:val="30"/>
          <w:szCs w:val="30"/>
        </w:rPr>
        <w:t>学院党委（党总支）是本单位的政治核心，在校党委的领导下，负责</w:t>
      </w:r>
      <w:proofErr w:type="gramStart"/>
      <w:r>
        <w:rPr>
          <w:rFonts w:ascii="仿宋" w:eastAsia="仿宋" w:hint="eastAsia"/>
          <w:sz w:val="30"/>
          <w:szCs w:val="30"/>
        </w:rPr>
        <w:t>学院党</w:t>
      </w:r>
      <w:proofErr w:type="gramEnd"/>
      <w:r>
        <w:rPr>
          <w:rFonts w:ascii="仿宋" w:eastAsia="仿宋" w:hint="eastAsia"/>
          <w:sz w:val="30"/>
          <w:szCs w:val="30"/>
        </w:rPr>
        <w:t>的建设、思想政治教育、精神文明</w:t>
      </w:r>
      <w:r>
        <w:rPr>
          <w:rFonts w:ascii="仿宋" w:eastAsia="仿宋" w:hint="eastAsia"/>
          <w:sz w:val="30"/>
          <w:szCs w:val="30"/>
        </w:rPr>
        <w:lastRenderedPageBreak/>
        <w:t>建设和安全稳定等工作，领导本学院工会、共青团、学生会等群众组织和教职工代表大会，对学院行政工作发挥保证和监督作用。学院党委（党总支）通过党政联席会议讨论、研究学院工作中的重要事项，支持院长在职责范围内独立负责地开展工作。</w:t>
      </w:r>
    </w:p>
    <w:p w:rsidR="00B52084" w:rsidRDefault="003000E0">
      <w:pPr>
        <w:ind w:firstLineChars="200" w:firstLine="600"/>
        <w:rPr>
          <w:rFonts w:ascii="仿宋" w:eastAsia="仿宋"/>
          <w:sz w:val="30"/>
          <w:szCs w:val="30"/>
        </w:rPr>
      </w:pPr>
      <w:r>
        <w:rPr>
          <w:rFonts w:ascii="仿宋" w:eastAsia="仿宋" w:hint="eastAsia"/>
          <w:b/>
          <w:bCs/>
          <w:sz w:val="30"/>
          <w:szCs w:val="30"/>
        </w:rPr>
        <w:t>第二十七条</w:t>
      </w:r>
      <w:r>
        <w:rPr>
          <w:rFonts w:ascii="仿宋" w:eastAsia="仿宋"/>
          <w:sz w:val="30"/>
          <w:szCs w:val="30"/>
        </w:rPr>
        <w:t xml:space="preserve">  </w:t>
      </w:r>
      <w:r>
        <w:rPr>
          <w:rFonts w:ascii="仿宋" w:eastAsia="仿宋" w:hint="eastAsia"/>
          <w:sz w:val="30"/>
          <w:szCs w:val="30"/>
        </w:rPr>
        <w:t>院长为学院行政工作第一责任人，主持学院工作，全面负责学院专业设置、学科建设、教育教学、科学研究、社会服务和行政管理等工作。</w:t>
      </w:r>
    </w:p>
    <w:p w:rsidR="00B52084" w:rsidRDefault="003000E0">
      <w:pPr>
        <w:ind w:firstLineChars="200" w:firstLine="600"/>
        <w:rPr>
          <w:rFonts w:ascii="仿宋" w:eastAsia="仿宋"/>
          <w:sz w:val="30"/>
          <w:szCs w:val="30"/>
        </w:rPr>
      </w:pPr>
      <w:r>
        <w:rPr>
          <w:rFonts w:ascii="仿宋" w:eastAsia="仿宋" w:hint="eastAsia"/>
          <w:b/>
          <w:bCs/>
          <w:sz w:val="30"/>
          <w:szCs w:val="30"/>
        </w:rPr>
        <w:t>第二十八条</w:t>
      </w:r>
      <w:r>
        <w:rPr>
          <w:rFonts w:ascii="仿宋" w:eastAsia="仿宋"/>
          <w:sz w:val="30"/>
          <w:szCs w:val="30"/>
        </w:rPr>
        <w:t xml:space="preserve">  </w:t>
      </w:r>
      <w:r>
        <w:rPr>
          <w:rFonts w:ascii="仿宋" w:eastAsia="仿宋" w:hint="eastAsia"/>
          <w:sz w:val="30"/>
          <w:szCs w:val="30"/>
        </w:rPr>
        <w:t>学院实行党政联席会制度。党政联席会是学院集体领导和决策的主要形式，</w:t>
      </w:r>
      <w:r>
        <w:rPr>
          <w:rFonts w:ascii="仿宋" w:eastAsia="仿宋" w:hint="eastAsia"/>
          <w:color w:val="000000"/>
          <w:sz w:val="30"/>
          <w:szCs w:val="30"/>
        </w:rPr>
        <w:t>对学院重大事项、重大改革发展和行政事务进行决策，一般由院长主持，党政领导班子成员参加，实行集中讨论，表决决定或协商确定。</w:t>
      </w:r>
    </w:p>
    <w:p w:rsidR="00B52084" w:rsidRDefault="003000E0">
      <w:pPr>
        <w:ind w:firstLineChars="200" w:firstLine="600"/>
        <w:rPr>
          <w:rFonts w:ascii="仿宋" w:eastAsia="仿宋"/>
          <w:sz w:val="30"/>
          <w:szCs w:val="30"/>
        </w:rPr>
      </w:pPr>
      <w:r>
        <w:rPr>
          <w:rFonts w:ascii="仿宋" w:eastAsia="仿宋" w:hint="eastAsia"/>
          <w:b/>
          <w:bCs/>
          <w:sz w:val="30"/>
          <w:szCs w:val="30"/>
        </w:rPr>
        <w:t>第二十九条</w:t>
      </w:r>
      <w:r>
        <w:rPr>
          <w:rFonts w:ascii="仿宋" w:eastAsia="仿宋"/>
          <w:sz w:val="30"/>
          <w:szCs w:val="30"/>
        </w:rPr>
        <w:t xml:space="preserve">  </w:t>
      </w:r>
      <w:r>
        <w:rPr>
          <w:rFonts w:ascii="仿宋" w:eastAsia="仿宋" w:hint="eastAsia"/>
          <w:sz w:val="30"/>
          <w:szCs w:val="30"/>
        </w:rPr>
        <w:t>学院实行教授委员会制度。教授委员会</w:t>
      </w:r>
      <w:r w:rsidR="00163EC7">
        <w:rPr>
          <w:rFonts w:ascii="仿宋" w:eastAsia="仿宋" w:hint="eastAsia"/>
          <w:sz w:val="30"/>
          <w:szCs w:val="30"/>
        </w:rPr>
        <w:t>负责学院学术事项的审议</w:t>
      </w:r>
      <w:r>
        <w:rPr>
          <w:rFonts w:ascii="仿宋" w:eastAsia="仿宋"/>
          <w:sz w:val="30"/>
          <w:szCs w:val="30"/>
        </w:rPr>
        <w:t>决策、</w:t>
      </w:r>
      <w:r w:rsidR="00163EC7">
        <w:rPr>
          <w:rFonts w:ascii="仿宋" w:eastAsia="仿宋" w:hint="eastAsia"/>
          <w:sz w:val="30"/>
          <w:szCs w:val="30"/>
        </w:rPr>
        <w:t>重大改革和建设发展的咨询</w:t>
      </w:r>
      <w:r>
        <w:rPr>
          <w:rFonts w:ascii="仿宋" w:eastAsia="仿宋"/>
          <w:sz w:val="30"/>
          <w:szCs w:val="30"/>
        </w:rPr>
        <w:t>，</w:t>
      </w:r>
      <w:r>
        <w:rPr>
          <w:rFonts w:ascii="仿宋" w:eastAsia="仿宋" w:hint="eastAsia"/>
          <w:sz w:val="30"/>
          <w:szCs w:val="30"/>
        </w:rPr>
        <w:t>是教授治学和专家学者参与学院民主管理的重要组织形式。</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教授委员会委员从具有教授（研究员）职称的在岗科教人员中选举产生，实行任期制，每届任期三年。</w:t>
      </w:r>
    </w:p>
    <w:p w:rsidR="00B52084" w:rsidRDefault="003000E0">
      <w:pPr>
        <w:ind w:firstLineChars="200" w:firstLine="600"/>
        <w:rPr>
          <w:rFonts w:ascii="仿宋" w:eastAsia="仿宋"/>
          <w:sz w:val="30"/>
          <w:szCs w:val="30"/>
        </w:rPr>
      </w:pPr>
      <w:r>
        <w:rPr>
          <w:rFonts w:ascii="仿宋" w:eastAsia="仿宋" w:hint="eastAsia"/>
          <w:b/>
          <w:bCs/>
          <w:sz w:val="30"/>
          <w:szCs w:val="30"/>
        </w:rPr>
        <w:t>第三十条</w:t>
      </w:r>
      <w:r>
        <w:rPr>
          <w:rFonts w:ascii="仿宋" w:eastAsia="仿宋"/>
          <w:sz w:val="30"/>
          <w:szCs w:val="30"/>
        </w:rPr>
        <w:t xml:space="preserve">  </w:t>
      </w:r>
      <w:r>
        <w:rPr>
          <w:rFonts w:ascii="仿宋" w:eastAsia="仿宋" w:hint="eastAsia"/>
          <w:sz w:val="30"/>
          <w:szCs w:val="30"/>
        </w:rPr>
        <w:t>学院实行教职工代表大会制度</w:t>
      </w:r>
      <w:r>
        <w:rPr>
          <w:rFonts w:ascii="仿宋" w:eastAsia="仿宋" w:hint="eastAsia"/>
          <w:color w:val="000000"/>
          <w:sz w:val="30"/>
          <w:szCs w:val="30"/>
        </w:rPr>
        <w:t>（</w:t>
      </w:r>
      <w:r>
        <w:rPr>
          <w:rFonts w:ascii="仿宋" w:eastAsia="仿宋"/>
          <w:color w:val="000000"/>
          <w:sz w:val="30"/>
          <w:szCs w:val="30"/>
        </w:rPr>
        <w:t>60</w:t>
      </w:r>
      <w:r>
        <w:rPr>
          <w:rFonts w:ascii="仿宋" w:eastAsia="仿宋" w:hint="eastAsia"/>
          <w:color w:val="000000"/>
          <w:sz w:val="30"/>
          <w:szCs w:val="30"/>
        </w:rPr>
        <w:t>人以下的学院实行教职工大会制度）。学院</w:t>
      </w:r>
      <w:r>
        <w:rPr>
          <w:rFonts w:ascii="仿宋" w:eastAsia="仿宋" w:hint="eastAsia"/>
          <w:color w:val="000000"/>
          <w:sz w:val="30"/>
          <w:szCs w:val="30"/>
        </w:rPr>
        <w:t>教职工代表大会是在学校教代会指导下和学院党委（党总支）领导下，组织教职工行使民主权</w:t>
      </w:r>
      <w:r>
        <w:rPr>
          <w:rFonts w:ascii="仿宋" w:eastAsia="仿宋"/>
          <w:color w:val="000000"/>
          <w:sz w:val="30"/>
          <w:szCs w:val="30"/>
        </w:rPr>
        <w:t>利</w:t>
      </w:r>
      <w:r>
        <w:rPr>
          <w:rFonts w:ascii="仿宋" w:eastAsia="仿宋" w:hint="eastAsia"/>
          <w:color w:val="000000"/>
          <w:sz w:val="30"/>
          <w:szCs w:val="30"/>
        </w:rPr>
        <w:t>、参与民主管理、进行民主监督的基本制度和重要形式，是推进院务公开的重要渠道。教职工代表由教职工直接选举产生。到会代表达到代表总数三分之二以上方可开会，选举和表决须经全体代</w:t>
      </w:r>
      <w:r>
        <w:rPr>
          <w:rFonts w:ascii="仿宋" w:eastAsia="仿宋" w:hint="eastAsia"/>
          <w:color w:val="000000"/>
          <w:sz w:val="30"/>
          <w:szCs w:val="30"/>
        </w:rPr>
        <w:lastRenderedPageBreak/>
        <w:t>表半数以上通过方为有效。</w:t>
      </w:r>
    </w:p>
    <w:p w:rsidR="00B52084" w:rsidRDefault="003000E0">
      <w:pPr>
        <w:pStyle w:val="1"/>
        <w:rPr>
          <w:rFonts w:ascii="仿宋" w:eastAsia="仿宋"/>
          <w:b/>
          <w:sz w:val="30"/>
          <w:szCs w:val="30"/>
        </w:rPr>
      </w:pPr>
      <w:bookmarkStart w:id="10" w:name="_Toc377971522"/>
      <w:bookmarkStart w:id="11" w:name="_Toc385754821"/>
      <w:r>
        <w:rPr>
          <w:rFonts w:ascii="仿宋" w:eastAsia="仿宋" w:hint="eastAsia"/>
          <w:b/>
          <w:sz w:val="30"/>
          <w:szCs w:val="30"/>
        </w:rPr>
        <w:t>第五章</w:t>
      </w:r>
      <w:r>
        <w:rPr>
          <w:rFonts w:ascii="仿宋" w:eastAsia="仿宋"/>
          <w:b/>
          <w:sz w:val="30"/>
          <w:szCs w:val="30"/>
        </w:rPr>
        <w:t xml:space="preserve">  </w:t>
      </w:r>
      <w:r>
        <w:rPr>
          <w:rFonts w:ascii="仿宋" w:eastAsia="仿宋" w:hint="eastAsia"/>
          <w:b/>
          <w:sz w:val="30"/>
          <w:szCs w:val="30"/>
        </w:rPr>
        <w:t>学科与专业管理</w:t>
      </w:r>
      <w:bookmarkEnd w:id="10"/>
      <w:bookmarkEnd w:id="11"/>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第三十一条</w:t>
      </w:r>
      <w:r>
        <w:rPr>
          <w:rFonts w:ascii="仿宋" w:eastAsia="仿宋"/>
          <w:color w:val="000000"/>
          <w:sz w:val="30"/>
          <w:szCs w:val="30"/>
        </w:rPr>
        <w:t xml:space="preserve">  </w:t>
      </w:r>
      <w:r>
        <w:rPr>
          <w:rFonts w:ascii="仿宋" w:eastAsia="仿宋" w:hint="eastAsia"/>
          <w:color w:val="000000"/>
          <w:sz w:val="30"/>
          <w:szCs w:val="30"/>
        </w:rPr>
        <w:t>学校学科建设突出农林水特色，以解决食物生产、资源利用与生态保育、区域发展和食品安全等重大科学与技术问题为使命。</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第三十二条</w:t>
      </w:r>
      <w:r>
        <w:rPr>
          <w:rFonts w:ascii="仿宋" w:eastAsia="仿宋"/>
          <w:color w:val="000000"/>
          <w:sz w:val="30"/>
          <w:szCs w:val="30"/>
        </w:rPr>
        <w:t xml:space="preserve">  </w:t>
      </w:r>
      <w:r>
        <w:rPr>
          <w:rFonts w:ascii="仿宋" w:eastAsia="仿宋" w:hint="eastAsia"/>
          <w:color w:val="000000"/>
          <w:sz w:val="30"/>
          <w:szCs w:val="30"/>
        </w:rPr>
        <w:t>学校依据自身学科基础和办学定位，按照国家和社会发展需要，设置和调整</w:t>
      </w:r>
      <w:r>
        <w:rPr>
          <w:rFonts w:ascii="仿宋" w:eastAsia="仿宋" w:hint="eastAsia"/>
          <w:color w:val="000000"/>
          <w:sz w:val="30"/>
          <w:szCs w:val="30"/>
        </w:rPr>
        <w:t>学科专业，构建结构合理、布局科学、特色鲜明的学科专业体系。</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第三十三条</w:t>
      </w:r>
      <w:r>
        <w:rPr>
          <w:rFonts w:ascii="仿宋" w:eastAsia="仿宋"/>
          <w:b/>
          <w:color w:val="000000"/>
          <w:sz w:val="30"/>
          <w:szCs w:val="30"/>
        </w:rPr>
        <w:t xml:space="preserve"> </w:t>
      </w:r>
      <w:r>
        <w:rPr>
          <w:rFonts w:ascii="仿宋" w:eastAsia="仿宋"/>
          <w:color w:val="000000"/>
          <w:sz w:val="30"/>
          <w:szCs w:val="30"/>
        </w:rPr>
        <w:t xml:space="preserve"> </w:t>
      </w:r>
      <w:r>
        <w:rPr>
          <w:rFonts w:ascii="仿宋" w:eastAsia="仿宋" w:hint="eastAsia"/>
          <w:color w:val="000000"/>
          <w:sz w:val="30"/>
          <w:szCs w:val="30"/>
        </w:rPr>
        <w:t>学校以实施高等学历教育为主，适当开展非学历高等教育，教育形式含全日制和非全日制教育。</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学校实施的全日制学历教育包含本科生、硕士生、博士生三个层次，全日制学生总规模控制在</w:t>
      </w:r>
      <w:r>
        <w:rPr>
          <w:rFonts w:ascii="仿宋" w:eastAsia="仿宋"/>
          <w:color w:val="000000"/>
          <w:sz w:val="30"/>
          <w:szCs w:val="30"/>
        </w:rPr>
        <w:t>35000</w:t>
      </w:r>
      <w:r>
        <w:rPr>
          <w:rFonts w:ascii="仿宋" w:eastAsia="仿宋" w:hint="eastAsia"/>
          <w:color w:val="000000"/>
          <w:sz w:val="30"/>
          <w:szCs w:val="30"/>
        </w:rPr>
        <w:t>人左右。</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第三十四条</w:t>
      </w:r>
      <w:r>
        <w:rPr>
          <w:rFonts w:ascii="仿宋" w:eastAsia="仿宋"/>
          <w:color w:val="000000"/>
          <w:sz w:val="30"/>
          <w:szCs w:val="30"/>
        </w:rPr>
        <w:t xml:space="preserve">  </w:t>
      </w:r>
      <w:r>
        <w:rPr>
          <w:rFonts w:ascii="仿宋" w:eastAsia="仿宋" w:hint="eastAsia"/>
          <w:color w:val="000000"/>
          <w:sz w:val="30"/>
          <w:szCs w:val="30"/>
        </w:rPr>
        <w:t>学校按照国家相关政策选拔招收学生，招生章程、招生计划和招生标准向社会公布。</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学校不断完善自主招生机制，按培养目标选拔具有创新潜质、学科特长学生。</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第三十五条</w:t>
      </w:r>
      <w:r>
        <w:rPr>
          <w:rFonts w:ascii="仿宋" w:eastAsia="仿宋"/>
          <w:color w:val="000000"/>
          <w:sz w:val="30"/>
          <w:szCs w:val="30"/>
        </w:rPr>
        <w:t xml:space="preserve">  </w:t>
      </w:r>
      <w:r>
        <w:rPr>
          <w:rFonts w:ascii="仿宋" w:eastAsia="仿宋" w:hint="eastAsia"/>
          <w:color w:val="000000"/>
          <w:sz w:val="30"/>
          <w:szCs w:val="30"/>
        </w:rPr>
        <w:t>学校按照国家学历教育的基本要求，实行学分制和弹性学制。根据不同专业培养要求，合理设置和调整基本修业年限，本科基本学制为四年、五年，硕士研究生基本学制为二年、三年，博士研究生基本学制为三年、四年，</w:t>
      </w:r>
      <w:proofErr w:type="gramStart"/>
      <w:r>
        <w:rPr>
          <w:rFonts w:ascii="仿宋" w:eastAsia="仿宋" w:hint="eastAsia"/>
          <w:color w:val="000000"/>
          <w:sz w:val="30"/>
          <w:szCs w:val="30"/>
        </w:rPr>
        <w:t>直博生</w:t>
      </w:r>
      <w:proofErr w:type="gramEnd"/>
      <w:r>
        <w:rPr>
          <w:rFonts w:ascii="仿宋" w:eastAsia="仿宋" w:hint="eastAsia"/>
          <w:color w:val="000000"/>
          <w:sz w:val="30"/>
          <w:szCs w:val="30"/>
        </w:rPr>
        <w:t>、硕博连读生的基本学制为五年、六年。</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学生可根据学业完成情况，申请提前或延期毕业。</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lastRenderedPageBreak/>
        <w:t>第三十六条</w:t>
      </w:r>
      <w:r>
        <w:rPr>
          <w:rFonts w:ascii="仿宋" w:eastAsia="仿宋"/>
          <w:color w:val="000000"/>
          <w:sz w:val="30"/>
          <w:szCs w:val="30"/>
        </w:rPr>
        <w:t xml:space="preserve">  </w:t>
      </w:r>
      <w:r>
        <w:rPr>
          <w:rFonts w:ascii="仿宋" w:eastAsia="仿宋" w:hint="eastAsia"/>
          <w:color w:val="000000"/>
          <w:sz w:val="30"/>
          <w:szCs w:val="30"/>
        </w:rPr>
        <w:t>学校依法实行学历、学位制度，对达到规定条件和要求者，颁发相应学业证书，授予相应学位。</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学校依据国家有关规定，向为社会发展和人类进步做出杰出贡献的卓越学者或者著名社会活动家授予名誉博士学位。</w:t>
      </w:r>
    </w:p>
    <w:p w:rsidR="00B52084" w:rsidRDefault="003000E0">
      <w:pPr>
        <w:autoSpaceDE w:val="0"/>
        <w:autoSpaceDN w:val="0"/>
        <w:adjustRightInd w:val="0"/>
        <w:ind w:firstLineChars="198" w:firstLine="594"/>
        <w:jc w:val="left"/>
        <w:rPr>
          <w:rFonts w:ascii="仿宋" w:eastAsia="仿宋"/>
          <w:color w:val="000000"/>
          <w:sz w:val="30"/>
          <w:szCs w:val="30"/>
        </w:rPr>
      </w:pPr>
      <w:r>
        <w:rPr>
          <w:rFonts w:ascii="仿宋" w:eastAsia="仿宋" w:hint="eastAsia"/>
          <w:b/>
          <w:bCs/>
          <w:color w:val="000000"/>
          <w:sz w:val="30"/>
          <w:szCs w:val="30"/>
        </w:rPr>
        <w:t>第三十七条</w:t>
      </w:r>
      <w:r>
        <w:rPr>
          <w:rFonts w:ascii="仿宋" w:eastAsia="仿宋"/>
          <w:color w:val="008000"/>
          <w:sz w:val="30"/>
          <w:szCs w:val="30"/>
        </w:rPr>
        <w:t xml:space="preserve">  </w:t>
      </w:r>
      <w:r>
        <w:rPr>
          <w:rFonts w:ascii="仿宋" w:eastAsia="仿宋" w:hint="eastAsia"/>
          <w:color w:val="000000"/>
          <w:sz w:val="30"/>
          <w:szCs w:val="30"/>
        </w:rPr>
        <w:t>学校建立符</w:t>
      </w:r>
      <w:r>
        <w:rPr>
          <w:rFonts w:ascii="仿宋" w:eastAsia="仿宋" w:hint="eastAsia"/>
          <w:color w:val="000000"/>
          <w:sz w:val="30"/>
          <w:szCs w:val="30"/>
        </w:rPr>
        <w:t>合国情、校情的人才培养质量标准，建立学科专业预警与退出机制，建立科学基础、实践能力和人文素养融合发展的人才培养模式，健全教学质量监控与评估体系，确保人才培养质量。</w:t>
      </w:r>
    </w:p>
    <w:p w:rsidR="00B52084" w:rsidRDefault="003000E0">
      <w:pPr>
        <w:pStyle w:val="1"/>
        <w:rPr>
          <w:rFonts w:ascii="仿宋" w:eastAsia="仿宋"/>
          <w:b/>
          <w:sz w:val="30"/>
          <w:szCs w:val="30"/>
        </w:rPr>
      </w:pPr>
      <w:bookmarkStart w:id="12" w:name="_Toc377971523"/>
      <w:bookmarkStart w:id="13" w:name="_Toc385754822"/>
      <w:r>
        <w:rPr>
          <w:rFonts w:ascii="仿宋" w:eastAsia="仿宋" w:hint="eastAsia"/>
          <w:b/>
          <w:sz w:val="30"/>
          <w:szCs w:val="30"/>
        </w:rPr>
        <w:t>第六章</w:t>
      </w:r>
      <w:r>
        <w:rPr>
          <w:rFonts w:ascii="仿宋" w:eastAsia="仿宋"/>
          <w:b/>
          <w:sz w:val="30"/>
          <w:szCs w:val="30"/>
        </w:rPr>
        <w:t xml:space="preserve">  </w:t>
      </w:r>
      <w:r>
        <w:rPr>
          <w:rFonts w:ascii="仿宋" w:eastAsia="仿宋" w:hint="eastAsia"/>
          <w:b/>
          <w:sz w:val="30"/>
          <w:szCs w:val="30"/>
        </w:rPr>
        <w:t>岗位管理</w:t>
      </w:r>
      <w:bookmarkEnd w:id="12"/>
      <w:bookmarkEnd w:id="13"/>
    </w:p>
    <w:p w:rsidR="00B52084" w:rsidRDefault="003000E0">
      <w:pPr>
        <w:ind w:firstLineChars="200" w:firstLine="600"/>
        <w:rPr>
          <w:rFonts w:ascii="仿宋" w:eastAsia="仿宋" w:cs="宋体"/>
          <w:color w:val="000000"/>
          <w:kern w:val="0"/>
          <w:sz w:val="30"/>
          <w:szCs w:val="30"/>
        </w:rPr>
      </w:pPr>
      <w:r>
        <w:rPr>
          <w:rFonts w:ascii="仿宋" w:eastAsia="仿宋" w:hint="eastAsia"/>
          <w:b/>
          <w:bCs/>
          <w:color w:val="000000"/>
          <w:sz w:val="30"/>
          <w:szCs w:val="30"/>
        </w:rPr>
        <w:t>第三十八条</w:t>
      </w:r>
      <w:r>
        <w:rPr>
          <w:rFonts w:ascii="仿宋" w:eastAsia="仿宋"/>
          <w:color w:val="000000"/>
          <w:sz w:val="30"/>
          <w:szCs w:val="30"/>
        </w:rPr>
        <w:t xml:space="preserve">  </w:t>
      </w:r>
      <w:r>
        <w:rPr>
          <w:rFonts w:ascii="仿宋" w:eastAsia="仿宋" w:cs="宋体" w:hint="eastAsia"/>
          <w:color w:val="000000"/>
          <w:kern w:val="0"/>
          <w:sz w:val="30"/>
          <w:szCs w:val="30"/>
        </w:rPr>
        <w:t>学校在主管部门核定的岗位总量、结构比例内，按照按需设岗、竞聘上岗、按岗聘</w:t>
      </w:r>
      <w:r>
        <w:rPr>
          <w:rFonts w:ascii="仿宋" w:eastAsia="仿宋" w:hint="eastAsia"/>
          <w:color w:val="000000"/>
          <w:sz w:val="30"/>
          <w:szCs w:val="30"/>
        </w:rPr>
        <w:t>用、合同管理的原</w:t>
      </w:r>
      <w:r>
        <w:rPr>
          <w:rFonts w:ascii="仿宋" w:eastAsia="仿宋" w:cs="宋体" w:hint="eastAsia"/>
          <w:color w:val="000000"/>
          <w:kern w:val="0"/>
          <w:sz w:val="30"/>
          <w:szCs w:val="30"/>
        </w:rPr>
        <w:t>则，进行岗位设置、聘用和聘后管理。</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第三十九条</w:t>
      </w:r>
      <w:r>
        <w:rPr>
          <w:rFonts w:ascii="仿宋" w:eastAsia="仿宋"/>
          <w:color w:val="000000"/>
          <w:sz w:val="30"/>
          <w:szCs w:val="30"/>
        </w:rPr>
        <w:t xml:space="preserve">  </w:t>
      </w:r>
      <w:r>
        <w:rPr>
          <w:rFonts w:ascii="仿宋" w:eastAsia="仿宋" w:hint="eastAsia"/>
          <w:color w:val="000000"/>
          <w:sz w:val="30"/>
          <w:szCs w:val="30"/>
        </w:rPr>
        <w:t>学校岗位分为专业技术岗位、管理岗位和工勤技能岗位三种。专业技术岗位分为教师岗位和其他专业技术岗位。学校可根据工作性质和管理需要细化岗位分类、确定岗位等级。</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第四十条</w:t>
      </w:r>
      <w:r>
        <w:rPr>
          <w:rFonts w:ascii="仿宋" w:eastAsia="仿宋"/>
          <w:color w:val="000000"/>
          <w:sz w:val="30"/>
          <w:szCs w:val="30"/>
        </w:rPr>
        <w:t xml:space="preserve">  </w:t>
      </w:r>
      <w:r>
        <w:rPr>
          <w:rFonts w:ascii="仿宋" w:eastAsia="仿宋" w:hint="eastAsia"/>
          <w:color w:val="000000"/>
          <w:sz w:val="30"/>
          <w:szCs w:val="30"/>
        </w:rPr>
        <w:t>学校岗位实行集中规划、分类核定、动态管理，以教师岗位为主体，合理配置其他专业技术岗位</w:t>
      </w:r>
      <w:r>
        <w:rPr>
          <w:rFonts w:ascii="仿宋" w:eastAsia="仿宋" w:hint="eastAsia"/>
          <w:sz w:val="30"/>
          <w:szCs w:val="30"/>
        </w:rPr>
        <w:t>、</w:t>
      </w:r>
      <w:r>
        <w:rPr>
          <w:rFonts w:ascii="仿宋" w:eastAsia="仿宋" w:hint="eastAsia"/>
          <w:color w:val="000000"/>
          <w:sz w:val="30"/>
          <w:szCs w:val="30"/>
        </w:rPr>
        <w:t>管理岗位和工勤技能岗位。岗位结构、数量可视学校事业发展需要按聘期适度调整。</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第四十一条</w:t>
      </w:r>
      <w:r>
        <w:rPr>
          <w:rFonts w:ascii="仿宋" w:eastAsia="仿宋"/>
          <w:color w:val="000000"/>
          <w:sz w:val="30"/>
          <w:szCs w:val="30"/>
        </w:rPr>
        <w:t xml:space="preserve">  </w:t>
      </w:r>
      <w:r>
        <w:rPr>
          <w:rFonts w:ascii="仿宋" w:eastAsia="仿宋" w:hint="eastAsia"/>
          <w:color w:val="000000"/>
          <w:sz w:val="30"/>
          <w:szCs w:val="30"/>
        </w:rPr>
        <w:t>校内二级单位岗位数量由学校统一核定下达，实行分级聘任。学校及各二级单位设立岗位聘用委员会，根据聘</w:t>
      </w:r>
      <w:r>
        <w:rPr>
          <w:rFonts w:ascii="仿宋" w:eastAsia="仿宋" w:hint="eastAsia"/>
          <w:color w:val="000000"/>
          <w:sz w:val="30"/>
          <w:szCs w:val="30"/>
        </w:rPr>
        <w:lastRenderedPageBreak/>
        <w:t>用权限进行聘用，确保公平、公正、公开。</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第四十二条</w:t>
      </w:r>
      <w:r>
        <w:rPr>
          <w:rFonts w:ascii="仿宋" w:eastAsia="仿宋"/>
          <w:color w:val="000000"/>
          <w:sz w:val="30"/>
          <w:szCs w:val="30"/>
        </w:rPr>
        <w:t xml:space="preserve">  </w:t>
      </w:r>
      <w:r>
        <w:rPr>
          <w:rFonts w:ascii="仿宋" w:eastAsia="仿宋" w:hint="eastAsia"/>
          <w:color w:val="000000"/>
          <w:sz w:val="30"/>
          <w:szCs w:val="30"/>
        </w:rPr>
        <w:t>学校根据学科发展需要，设立特聘岗位，主要用于引进急需的高层次人才。特聘岗位原则上不受各单位岗位总量、结构比例限制。</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第四十三条</w:t>
      </w:r>
      <w:r>
        <w:rPr>
          <w:rFonts w:ascii="仿宋" w:eastAsia="仿宋"/>
          <w:color w:val="000000"/>
          <w:sz w:val="30"/>
          <w:szCs w:val="30"/>
        </w:rPr>
        <w:t xml:space="preserve">  </w:t>
      </w:r>
      <w:r>
        <w:rPr>
          <w:rFonts w:ascii="仿宋" w:eastAsia="仿宋" w:hint="eastAsia"/>
          <w:color w:val="000000"/>
          <w:sz w:val="30"/>
          <w:szCs w:val="30"/>
        </w:rPr>
        <w:t>学校实行岗位聘期制。根据事业发展需要确定岗位聘期及工作职</w:t>
      </w:r>
      <w:r>
        <w:rPr>
          <w:rFonts w:ascii="仿宋" w:eastAsia="仿宋" w:hint="eastAsia"/>
          <w:color w:val="000000"/>
          <w:sz w:val="30"/>
          <w:szCs w:val="30"/>
        </w:rPr>
        <w:t>责，按岗位职责实施分类考核，建立以聘期考核为主、聘期考核与年度考核相结合的考核机制。</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第四十四条</w:t>
      </w:r>
      <w:r>
        <w:rPr>
          <w:rFonts w:ascii="仿宋" w:eastAsia="仿宋"/>
          <w:color w:val="000000"/>
          <w:sz w:val="30"/>
          <w:szCs w:val="30"/>
        </w:rPr>
        <w:t xml:space="preserve">  </w:t>
      </w:r>
      <w:r>
        <w:rPr>
          <w:rFonts w:ascii="仿宋" w:eastAsia="仿宋" w:hint="eastAsia"/>
          <w:color w:val="000000"/>
          <w:sz w:val="30"/>
          <w:szCs w:val="30"/>
        </w:rPr>
        <w:t>学校执行国家工资政策和标准，并建立与岗位分类管理相结合、与学校发展相适应的薪酬管理制度和激励约束机制。对有关特聘岗位人员，可根据聘任需要实行年薪制或协议工资制。</w:t>
      </w:r>
    </w:p>
    <w:p w:rsidR="00B52084" w:rsidRDefault="003000E0">
      <w:pPr>
        <w:pStyle w:val="1"/>
        <w:rPr>
          <w:rFonts w:ascii="仿宋" w:eastAsia="仿宋"/>
          <w:b/>
          <w:sz w:val="30"/>
          <w:szCs w:val="30"/>
        </w:rPr>
      </w:pPr>
      <w:bookmarkStart w:id="14" w:name="_Toc377971524"/>
      <w:bookmarkStart w:id="15" w:name="_Toc385754823"/>
      <w:r>
        <w:rPr>
          <w:rFonts w:ascii="仿宋" w:eastAsia="仿宋" w:hint="eastAsia"/>
          <w:b/>
          <w:sz w:val="30"/>
          <w:szCs w:val="30"/>
        </w:rPr>
        <w:t>第七章</w:t>
      </w:r>
      <w:r>
        <w:rPr>
          <w:rFonts w:ascii="仿宋" w:eastAsia="仿宋"/>
          <w:b/>
          <w:sz w:val="30"/>
          <w:szCs w:val="30"/>
        </w:rPr>
        <w:t xml:space="preserve">  </w:t>
      </w:r>
      <w:r>
        <w:rPr>
          <w:rFonts w:ascii="仿宋" w:eastAsia="仿宋" w:hint="eastAsia"/>
          <w:b/>
          <w:sz w:val="30"/>
          <w:szCs w:val="30"/>
        </w:rPr>
        <w:t>财务与资产管理</w:t>
      </w:r>
      <w:bookmarkEnd w:id="14"/>
      <w:bookmarkEnd w:id="15"/>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第四十五条</w:t>
      </w:r>
      <w:r>
        <w:rPr>
          <w:rFonts w:ascii="仿宋" w:eastAsia="仿宋"/>
          <w:color w:val="000000"/>
          <w:sz w:val="30"/>
          <w:szCs w:val="30"/>
        </w:rPr>
        <w:t xml:space="preserve"> </w:t>
      </w:r>
      <w:r>
        <w:rPr>
          <w:rFonts w:ascii="仿宋" w:eastAsia="仿宋"/>
          <w:b/>
          <w:color w:val="000000"/>
          <w:sz w:val="30"/>
          <w:szCs w:val="30"/>
        </w:rPr>
        <w:t xml:space="preserve"> </w:t>
      </w:r>
      <w:r>
        <w:rPr>
          <w:rFonts w:ascii="仿宋" w:eastAsia="仿宋" w:hint="eastAsia"/>
          <w:color w:val="000000"/>
          <w:sz w:val="30"/>
          <w:szCs w:val="30"/>
        </w:rPr>
        <w:t>学校经费主要包括财政补助收入、事业收入和其它收入。学校鼓励开展多渠道筹资办学，支持校内各单位面向社会筹措教学、科研、推广经费及其他各类奖学、助学资金。</w:t>
      </w:r>
    </w:p>
    <w:p w:rsidR="00B52084" w:rsidRDefault="003000E0">
      <w:pPr>
        <w:pStyle w:val="a8"/>
        <w:spacing w:before="0" w:beforeAutospacing="0" w:after="0" w:afterAutospacing="0"/>
        <w:ind w:firstLineChars="200" w:firstLine="600"/>
        <w:rPr>
          <w:rFonts w:ascii="仿宋" w:eastAsia="仿宋" w:cs="Times New Roman"/>
          <w:kern w:val="2"/>
          <w:sz w:val="30"/>
          <w:szCs w:val="30"/>
        </w:rPr>
      </w:pPr>
      <w:r>
        <w:rPr>
          <w:rFonts w:ascii="仿宋" w:eastAsia="仿宋" w:cs="Times New Roman" w:hint="eastAsia"/>
          <w:b/>
          <w:bCs/>
          <w:kern w:val="2"/>
          <w:sz w:val="30"/>
          <w:szCs w:val="30"/>
        </w:rPr>
        <w:t>第四十六条</w:t>
      </w:r>
      <w:r>
        <w:rPr>
          <w:rFonts w:ascii="仿宋" w:eastAsia="仿宋" w:cs="Times New Roman"/>
          <w:kern w:val="2"/>
          <w:sz w:val="30"/>
          <w:szCs w:val="30"/>
        </w:rPr>
        <w:t xml:space="preserve">  </w:t>
      </w:r>
      <w:r>
        <w:rPr>
          <w:rFonts w:ascii="仿宋" w:eastAsia="仿宋" w:hint="eastAsia"/>
          <w:sz w:val="30"/>
          <w:szCs w:val="30"/>
        </w:rPr>
        <w:t>学校实行“统一领导、分级管理</w:t>
      </w:r>
      <w:r>
        <w:rPr>
          <w:rFonts w:ascii="仿宋" w:eastAsia="仿宋" w:cs="Times New Roman" w:hint="eastAsia"/>
          <w:kern w:val="2"/>
          <w:sz w:val="30"/>
          <w:szCs w:val="30"/>
        </w:rPr>
        <w:t>、集中核算</w:t>
      </w:r>
      <w:r>
        <w:rPr>
          <w:rFonts w:ascii="仿宋" w:eastAsia="仿宋" w:hint="eastAsia"/>
          <w:sz w:val="30"/>
          <w:szCs w:val="30"/>
        </w:rPr>
        <w:t>”的财务管理体制，建立健全财务预决算制度、经济责任制度和审计监察制度，明确开支范围，规范审批程序，完善民主监督，确保财务公开、透明和高效，保证资金运行效率和安全。</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第四十七条</w:t>
      </w:r>
      <w:r>
        <w:rPr>
          <w:rFonts w:ascii="仿宋" w:eastAsia="仿宋"/>
          <w:b/>
          <w:bCs/>
          <w:color w:val="000000"/>
          <w:sz w:val="30"/>
          <w:szCs w:val="30"/>
        </w:rPr>
        <w:t xml:space="preserve"> </w:t>
      </w:r>
      <w:r>
        <w:rPr>
          <w:rFonts w:ascii="仿宋" w:eastAsia="仿宋"/>
          <w:color w:val="000000"/>
          <w:sz w:val="30"/>
          <w:szCs w:val="30"/>
        </w:rPr>
        <w:t xml:space="preserve"> </w:t>
      </w:r>
      <w:r>
        <w:rPr>
          <w:rFonts w:ascii="仿宋" w:eastAsia="仿宋" w:hint="eastAsia"/>
          <w:color w:val="000000"/>
          <w:sz w:val="30"/>
          <w:szCs w:val="30"/>
        </w:rPr>
        <w:t>学校实行财务报告制度，财务主管部门和主管财务的校领导定期向学校财经工作领导小组、校长办公会、党委常委会及教职工代表大会汇报学校资金收支、财务运行及管理状</w:t>
      </w:r>
      <w:r>
        <w:rPr>
          <w:rFonts w:ascii="仿宋" w:eastAsia="仿宋" w:hint="eastAsia"/>
          <w:color w:val="000000"/>
          <w:sz w:val="30"/>
          <w:szCs w:val="30"/>
        </w:rPr>
        <w:lastRenderedPageBreak/>
        <w:t>况。</w:t>
      </w:r>
    </w:p>
    <w:p w:rsidR="00B52084" w:rsidRDefault="003000E0">
      <w:pPr>
        <w:ind w:firstLineChars="200" w:firstLine="600"/>
        <w:rPr>
          <w:rFonts w:ascii="仿宋" w:eastAsia="仿宋"/>
          <w:dstrike/>
          <w:color w:val="FF0000"/>
          <w:sz w:val="30"/>
          <w:szCs w:val="30"/>
        </w:rPr>
      </w:pPr>
      <w:r>
        <w:rPr>
          <w:rFonts w:ascii="仿宋" w:eastAsia="仿宋" w:hint="eastAsia"/>
          <w:b/>
          <w:bCs/>
          <w:color w:val="000000"/>
          <w:sz w:val="30"/>
          <w:szCs w:val="30"/>
        </w:rPr>
        <w:t>第四十八条</w:t>
      </w:r>
      <w:r>
        <w:rPr>
          <w:rFonts w:ascii="仿宋" w:eastAsia="仿宋"/>
          <w:color w:val="000000"/>
          <w:sz w:val="30"/>
          <w:szCs w:val="30"/>
        </w:rPr>
        <w:t xml:space="preserve">  </w:t>
      </w:r>
      <w:r>
        <w:rPr>
          <w:rFonts w:ascii="仿宋" w:eastAsia="仿宋" w:hint="eastAsia"/>
          <w:color w:val="000000"/>
          <w:sz w:val="30"/>
          <w:szCs w:val="30"/>
        </w:rPr>
        <w:t>学校资产属国有资产，是学校占有、使用的，能以货币计量的各种经济资源的总称。包括：国家财政资金形成的资产、国家无偿调拨的资产、按照国家政策规定运用国家资产组织收入形</w:t>
      </w:r>
      <w:r>
        <w:rPr>
          <w:rFonts w:ascii="仿宋" w:eastAsia="仿宋" w:hint="eastAsia"/>
          <w:color w:val="000000"/>
          <w:sz w:val="30"/>
          <w:szCs w:val="30"/>
        </w:rPr>
        <w:t>成的资产、接受捐赠等经法律确认为国家所有的其他资产。其表现形式为固定资产、流动资产、在建工程、无形资产和对外投资等。学校资产主要用于教学、科研、社会服务和为师生员工提供学习、工作、生活保障。</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第四十九条</w:t>
      </w:r>
      <w:r>
        <w:rPr>
          <w:rFonts w:ascii="仿宋" w:eastAsia="仿宋"/>
          <w:color w:val="000000"/>
          <w:sz w:val="30"/>
          <w:szCs w:val="30"/>
        </w:rPr>
        <w:t xml:space="preserve">  </w:t>
      </w:r>
      <w:r>
        <w:rPr>
          <w:rFonts w:ascii="仿宋" w:eastAsia="仿宋" w:hint="eastAsia"/>
          <w:color w:val="000000"/>
          <w:sz w:val="30"/>
          <w:szCs w:val="30"/>
        </w:rPr>
        <w:t>学校实行“学校统一领导、归口分类管理、校院两级负责、使用管理结合”的资产管理体制，建立健全各类资产管理制度，科学利用资产，提高使用效益。</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第五十条</w:t>
      </w:r>
      <w:r>
        <w:rPr>
          <w:rFonts w:ascii="仿宋" w:eastAsia="仿宋"/>
          <w:color w:val="000000"/>
          <w:sz w:val="30"/>
          <w:szCs w:val="30"/>
        </w:rPr>
        <w:t xml:space="preserve">  </w:t>
      </w:r>
      <w:r>
        <w:rPr>
          <w:rFonts w:ascii="仿宋" w:eastAsia="仿宋" w:hint="eastAsia"/>
          <w:color w:val="000000"/>
          <w:sz w:val="30"/>
          <w:szCs w:val="30"/>
        </w:rPr>
        <w:t>学校资产配置以事业发展规划为依据，坚持可持续发展理念，提倡勤俭办学，建设资源节约型校园。学校大型、大宗资产购置实行招标制，其中精密、贵重仪器设备购置实行相关</w:t>
      </w:r>
      <w:r>
        <w:rPr>
          <w:rFonts w:ascii="仿宋" w:eastAsia="仿宋" w:hint="eastAsia"/>
          <w:color w:val="000000"/>
          <w:sz w:val="30"/>
          <w:szCs w:val="30"/>
        </w:rPr>
        <w:t>部门与专家教授联合评议机制。</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第五十一条</w:t>
      </w:r>
      <w:r>
        <w:rPr>
          <w:rFonts w:ascii="仿宋" w:eastAsia="仿宋"/>
          <w:color w:val="000000"/>
          <w:sz w:val="30"/>
          <w:szCs w:val="30"/>
        </w:rPr>
        <w:t xml:space="preserve">  </w:t>
      </w:r>
      <w:r>
        <w:rPr>
          <w:rFonts w:ascii="仿宋" w:eastAsia="仿宋" w:hint="eastAsia"/>
          <w:color w:val="000000"/>
          <w:sz w:val="30"/>
          <w:szCs w:val="30"/>
        </w:rPr>
        <w:t>学校资产的使用、评估、统计报告和监督，产权的登记、界定、变动和纠纷的调处，资产处置的核准及备案等事项，按国家有关国有资产管理规定执行。</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第五十二条</w:t>
      </w:r>
      <w:r>
        <w:rPr>
          <w:rFonts w:ascii="仿宋" w:eastAsia="仿宋"/>
          <w:color w:val="000000"/>
          <w:sz w:val="30"/>
          <w:szCs w:val="30"/>
        </w:rPr>
        <w:t xml:space="preserve">  </w:t>
      </w:r>
      <w:r>
        <w:rPr>
          <w:rFonts w:ascii="仿宋" w:eastAsia="仿宋" w:hint="eastAsia"/>
          <w:color w:val="000000"/>
          <w:sz w:val="30"/>
          <w:szCs w:val="30"/>
        </w:rPr>
        <w:t>学校设立资产经营公司，对校属经营性资产进行统一经营和管理。资产经营公司为具有独立法人资格的经营实体，实行学校经营性资产管理委员会和公司董事会、监事会领导下的总经理负责制，经营性资产管理委员会代表学校履行股东会</w:t>
      </w:r>
      <w:r>
        <w:rPr>
          <w:rFonts w:ascii="仿宋" w:eastAsia="仿宋" w:hint="eastAsia"/>
          <w:color w:val="000000"/>
          <w:sz w:val="30"/>
          <w:szCs w:val="30"/>
        </w:rPr>
        <w:lastRenderedPageBreak/>
        <w:t>权利，是公司的最高决策机构。</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第五十三条</w:t>
      </w:r>
      <w:r>
        <w:rPr>
          <w:rFonts w:ascii="仿宋" w:eastAsia="仿宋"/>
          <w:color w:val="000000"/>
          <w:sz w:val="30"/>
          <w:szCs w:val="30"/>
        </w:rPr>
        <w:t xml:space="preserve">  </w:t>
      </w:r>
      <w:r>
        <w:rPr>
          <w:rFonts w:ascii="仿宋" w:eastAsia="仿宋" w:hint="eastAsia"/>
          <w:color w:val="000000"/>
          <w:sz w:val="30"/>
          <w:szCs w:val="30"/>
        </w:rPr>
        <w:t>学校依法保护和利用校名、</w:t>
      </w:r>
      <w:proofErr w:type="gramStart"/>
      <w:r>
        <w:rPr>
          <w:rFonts w:ascii="仿宋" w:eastAsia="仿宋" w:hint="eastAsia"/>
          <w:color w:val="000000"/>
          <w:sz w:val="30"/>
          <w:szCs w:val="30"/>
        </w:rPr>
        <w:t>校誉和</w:t>
      </w:r>
      <w:proofErr w:type="gramEnd"/>
      <w:r>
        <w:rPr>
          <w:rFonts w:ascii="仿宋" w:eastAsia="仿宋" w:hint="eastAsia"/>
          <w:color w:val="000000"/>
          <w:sz w:val="30"/>
          <w:szCs w:val="30"/>
        </w:rPr>
        <w:t>自有知识产权。</w:t>
      </w:r>
    </w:p>
    <w:p w:rsidR="00B52084" w:rsidRDefault="003000E0">
      <w:pPr>
        <w:pStyle w:val="1"/>
        <w:rPr>
          <w:rFonts w:ascii="仿宋" w:eastAsia="仿宋"/>
          <w:b/>
          <w:sz w:val="30"/>
          <w:szCs w:val="30"/>
        </w:rPr>
      </w:pPr>
      <w:bookmarkStart w:id="16" w:name="_Toc377971525"/>
      <w:bookmarkStart w:id="17" w:name="_Toc385754824"/>
      <w:r>
        <w:rPr>
          <w:rFonts w:ascii="仿宋" w:eastAsia="仿宋" w:hint="eastAsia"/>
          <w:b/>
          <w:sz w:val="30"/>
          <w:szCs w:val="30"/>
        </w:rPr>
        <w:t>第八章</w:t>
      </w:r>
      <w:r>
        <w:rPr>
          <w:rFonts w:ascii="仿宋" w:eastAsia="仿宋"/>
          <w:b/>
          <w:sz w:val="30"/>
          <w:szCs w:val="30"/>
        </w:rPr>
        <w:t xml:space="preserve">  </w:t>
      </w:r>
      <w:r>
        <w:rPr>
          <w:rFonts w:ascii="仿宋" w:eastAsia="仿宋" w:hint="eastAsia"/>
          <w:b/>
          <w:sz w:val="30"/>
          <w:szCs w:val="30"/>
        </w:rPr>
        <w:t>教职工</w:t>
      </w:r>
      <w:bookmarkEnd w:id="16"/>
      <w:bookmarkEnd w:id="17"/>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第五十四条</w:t>
      </w:r>
      <w:r>
        <w:rPr>
          <w:rFonts w:ascii="仿宋" w:eastAsia="仿宋"/>
          <w:b/>
          <w:bCs/>
          <w:color w:val="000000"/>
          <w:sz w:val="30"/>
          <w:szCs w:val="30"/>
        </w:rPr>
        <w:t xml:space="preserve"> </w:t>
      </w:r>
      <w:r>
        <w:rPr>
          <w:rFonts w:ascii="仿宋" w:eastAsia="仿宋"/>
          <w:color w:val="000000"/>
          <w:sz w:val="30"/>
          <w:szCs w:val="30"/>
        </w:rPr>
        <w:t xml:space="preserve"> </w:t>
      </w:r>
      <w:r>
        <w:rPr>
          <w:rFonts w:ascii="仿宋" w:eastAsia="仿宋" w:hint="eastAsia"/>
          <w:color w:val="000000"/>
          <w:sz w:val="30"/>
          <w:szCs w:val="30"/>
        </w:rPr>
        <w:t>受聘学校专业技术岗位、管理岗位和工勤技能岗位的人员，为学校教职工。</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第五十五条</w:t>
      </w:r>
      <w:r>
        <w:rPr>
          <w:rFonts w:ascii="仿宋" w:eastAsia="仿宋"/>
          <w:color w:val="000000"/>
          <w:sz w:val="30"/>
          <w:szCs w:val="30"/>
        </w:rPr>
        <w:t xml:space="preserve">  </w:t>
      </w:r>
      <w:r>
        <w:rPr>
          <w:rFonts w:ascii="仿宋" w:eastAsia="仿宋" w:hint="eastAsia"/>
          <w:color w:val="000000"/>
          <w:sz w:val="30"/>
          <w:szCs w:val="30"/>
        </w:rPr>
        <w:t>学校教职工享有下列权利：</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（一）按工作需要使用学校公共资源，公平获得自身发展所需要的机会和条件，享有学术自由，享受相应福利待遇；</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（二）在品德、能力和业绩等方面获得公正评价，公平获得各级各类奖励及各种荣誉称号；</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（三）知悉学校改革、建设、发展及关系切身利益的重大事项，参与学校改革、建设和民主管理，对学校工作提出意见和建议；</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（四）就职务晋升、岗位聘任、福利待遇、评优评奖、纪律处分等事项表达异议，提出申辩、申诉；</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（五）国家宪法、法律、法规规定的其他权利。</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第五十六条</w:t>
      </w:r>
      <w:r>
        <w:rPr>
          <w:rFonts w:ascii="仿宋" w:eastAsia="仿宋"/>
          <w:color w:val="000000"/>
          <w:sz w:val="30"/>
          <w:szCs w:val="30"/>
        </w:rPr>
        <w:t xml:space="preserve">  </w:t>
      </w:r>
      <w:r>
        <w:rPr>
          <w:rFonts w:ascii="仿宋" w:eastAsia="仿宋" w:hint="eastAsia"/>
          <w:color w:val="000000"/>
          <w:sz w:val="30"/>
          <w:szCs w:val="30"/>
        </w:rPr>
        <w:t>学校教职工应履行下列义务：</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（一）忠诚教育事业，履行岗位职责，完成岗位任务，勤奋工作，尽职尽责；</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（二）关心爱护学生，尊重学生人格，维护学生权益，促进学生全面发展；</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lastRenderedPageBreak/>
        <w:t>（三）遵守学校规章制度和学术道德规范，为人师表，教书育人；</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（四）合理使用学校资源，保护学校利益，维护学校声誉及风纪；</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（五）国家宪法、法律、法规规定的其他义务。</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第五十七条</w:t>
      </w:r>
      <w:r>
        <w:rPr>
          <w:rFonts w:ascii="仿宋" w:eastAsia="仿宋"/>
          <w:color w:val="000000"/>
          <w:sz w:val="30"/>
          <w:szCs w:val="30"/>
        </w:rPr>
        <w:t xml:space="preserve">  </w:t>
      </w:r>
      <w:r>
        <w:rPr>
          <w:rFonts w:ascii="仿宋" w:eastAsia="仿宋" w:hint="eastAsia"/>
          <w:color w:val="000000"/>
          <w:sz w:val="30"/>
          <w:szCs w:val="30"/>
        </w:rPr>
        <w:t>学校尊重和爱护人才，维护学术民主与自由，为教师开展教学、科研、社会服务活动提供必要的条件和保障。学校建立各类进</w:t>
      </w:r>
      <w:r>
        <w:rPr>
          <w:rFonts w:ascii="仿宋" w:eastAsia="仿宋" w:hint="eastAsia"/>
          <w:color w:val="000000"/>
          <w:sz w:val="30"/>
          <w:szCs w:val="30"/>
        </w:rPr>
        <w:t>修、培训和交流制度，促进教职工个人发展。</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第五十八条</w:t>
      </w:r>
      <w:r>
        <w:rPr>
          <w:rFonts w:ascii="仿宋" w:eastAsia="仿宋"/>
          <w:color w:val="000000"/>
          <w:sz w:val="30"/>
          <w:szCs w:val="30"/>
        </w:rPr>
        <w:t xml:space="preserve">  </w:t>
      </w:r>
      <w:r>
        <w:rPr>
          <w:rFonts w:ascii="仿宋" w:eastAsia="仿宋" w:hint="eastAsia"/>
          <w:color w:val="000000"/>
          <w:sz w:val="30"/>
          <w:szCs w:val="30"/>
        </w:rPr>
        <w:t>学校维护教师工作的积极性与创造性，鼓励教师进行教学改革和科技创新，讲授新思想、传播新文化。同时规范教师学术行为，引导教师树立良好的学术道德风尚。</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第五十九条</w:t>
      </w:r>
      <w:r>
        <w:rPr>
          <w:rFonts w:ascii="仿宋" w:eastAsia="仿宋"/>
          <w:color w:val="000000"/>
          <w:sz w:val="30"/>
          <w:szCs w:val="30"/>
        </w:rPr>
        <w:t xml:space="preserve">  </w:t>
      </w:r>
      <w:r>
        <w:rPr>
          <w:rFonts w:ascii="仿宋" w:eastAsia="仿宋" w:hint="eastAsia"/>
          <w:color w:val="000000"/>
          <w:sz w:val="30"/>
          <w:szCs w:val="30"/>
        </w:rPr>
        <w:t>学校对教职工的政治思想、业务水平、工作态度、工作业绩等进行定期考核，考核结果作为聘任、晋级和奖惩依据。对工作成绩突出者予以表彰奖励，对未能完成岗位聘期任务或年度任务者，给予约束惩戒，对违反校纪校规及聘用合同者予以相应处分。</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第六十条</w:t>
      </w:r>
      <w:r>
        <w:rPr>
          <w:rFonts w:ascii="仿宋" w:eastAsia="仿宋"/>
          <w:color w:val="000000"/>
          <w:sz w:val="30"/>
          <w:szCs w:val="30"/>
        </w:rPr>
        <w:t xml:space="preserve">  </w:t>
      </w:r>
      <w:r>
        <w:rPr>
          <w:rFonts w:ascii="仿宋" w:eastAsia="仿宋" w:hint="eastAsia"/>
          <w:color w:val="000000"/>
          <w:sz w:val="30"/>
          <w:szCs w:val="30"/>
        </w:rPr>
        <w:t>学校维护教职工切身利益，依法建立教职工权益保护和</w:t>
      </w:r>
      <w:r>
        <w:rPr>
          <w:rFonts w:ascii="仿宋" w:eastAsia="仿宋" w:hint="eastAsia"/>
          <w:sz w:val="30"/>
          <w:szCs w:val="30"/>
        </w:rPr>
        <w:t>救助</w:t>
      </w:r>
      <w:r>
        <w:rPr>
          <w:rFonts w:ascii="仿宋" w:eastAsia="仿宋" w:hint="eastAsia"/>
          <w:color w:val="000000"/>
          <w:sz w:val="30"/>
          <w:szCs w:val="30"/>
        </w:rPr>
        <w:t>机制。</w:t>
      </w:r>
      <w:r>
        <w:rPr>
          <w:rFonts w:ascii="仿宋" w:eastAsia="仿宋" w:hint="eastAsia"/>
          <w:sz w:val="30"/>
          <w:szCs w:val="30"/>
        </w:rPr>
        <w:t>学校设立教职</w:t>
      </w:r>
      <w:r>
        <w:rPr>
          <w:rFonts w:ascii="仿宋" w:eastAsia="仿宋" w:hint="eastAsia"/>
          <w:color w:val="000000"/>
          <w:sz w:val="30"/>
          <w:szCs w:val="30"/>
        </w:rPr>
        <w:t>工申诉处理机构，</w:t>
      </w:r>
      <w:r>
        <w:rPr>
          <w:rFonts w:ascii="仿宋" w:eastAsia="仿宋" w:hint="eastAsia"/>
          <w:sz w:val="30"/>
          <w:szCs w:val="30"/>
        </w:rPr>
        <w:t>受理教职工申诉有关事宜</w:t>
      </w:r>
      <w:r w:rsidR="00163EC7">
        <w:rPr>
          <w:rFonts w:ascii="仿宋" w:eastAsia="仿宋" w:hint="eastAsia"/>
          <w:sz w:val="30"/>
          <w:szCs w:val="30"/>
        </w:rPr>
        <w:t>，依法维护教职工的合法权益</w:t>
      </w:r>
      <w:r>
        <w:rPr>
          <w:rFonts w:ascii="仿宋" w:eastAsia="仿宋"/>
          <w:sz w:val="30"/>
          <w:szCs w:val="30"/>
        </w:rPr>
        <w:t>。</w:t>
      </w:r>
      <w:r>
        <w:rPr>
          <w:rFonts w:ascii="仿宋" w:eastAsia="仿宋" w:hint="eastAsia"/>
          <w:color w:val="000000"/>
          <w:sz w:val="30"/>
          <w:szCs w:val="30"/>
        </w:rPr>
        <w:t>教职工合法权益受到侵害时，有权</w:t>
      </w:r>
      <w:r>
        <w:rPr>
          <w:rFonts w:ascii="仿宋" w:eastAsia="仿宋" w:hint="eastAsia"/>
          <w:sz w:val="30"/>
          <w:szCs w:val="30"/>
        </w:rPr>
        <w:t>申诉</w:t>
      </w:r>
      <w:r>
        <w:rPr>
          <w:rFonts w:ascii="仿宋" w:eastAsia="仿宋" w:hint="eastAsia"/>
          <w:color w:val="000000"/>
          <w:sz w:val="30"/>
          <w:szCs w:val="30"/>
        </w:rPr>
        <w:t>，或依法申请仲裁、提起诉讼。</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学校逐步提高教职工福利待遇，改善其工作、生活条件，切实保障和维护其合法权益。</w:t>
      </w:r>
    </w:p>
    <w:p w:rsidR="00B52084" w:rsidRDefault="003000E0">
      <w:pPr>
        <w:pStyle w:val="1"/>
        <w:rPr>
          <w:rFonts w:ascii="仿宋" w:eastAsia="仿宋"/>
          <w:b/>
          <w:sz w:val="30"/>
          <w:szCs w:val="30"/>
        </w:rPr>
      </w:pPr>
      <w:bookmarkStart w:id="18" w:name="_Toc377971526"/>
      <w:bookmarkStart w:id="19" w:name="_Toc385754825"/>
      <w:r>
        <w:rPr>
          <w:rFonts w:ascii="仿宋" w:eastAsia="仿宋" w:hint="eastAsia"/>
          <w:b/>
          <w:sz w:val="30"/>
          <w:szCs w:val="30"/>
        </w:rPr>
        <w:lastRenderedPageBreak/>
        <w:t>第九章</w:t>
      </w:r>
      <w:r>
        <w:rPr>
          <w:rFonts w:ascii="仿宋" w:eastAsia="仿宋"/>
          <w:b/>
          <w:sz w:val="30"/>
          <w:szCs w:val="30"/>
        </w:rPr>
        <w:t xml:space="preserve">  </w:t>
      </w:r>
      <w:r>
        <w:rPr>
          <w:rFonts w:ascii="仿宋" w:eastAsia="仿宋" w:hint="eastAsia"/>
          <w:b/>
          <w:sz w:val="30"/>
          <w:szCs w:val="30"/>
        </w:rPr>
        <w:t>学</w:t>
      </w:r>
      <w:r>
        <w:rPr>
          <w:rFonts w:ascii="仿宋" w:eastAsia="仿宋"/>
          <w:b/>
          <w:sz w:val="30"/>
          <w:szCs w:val="30"/>
        </w:rPr>
        <w:t xml:space="preserve">  </w:t>
      </w:r>
      <w:r>
        <w:rPr>
          <w:rFonts w:ascii="仿宋" w:eastAsia="仿宋" w:hint="eastAsia"/>
          <w:b/>
          <w:sz w:val="30"/>
          <w:szCs w:val="30"/>
        </w:rPr>
        <w:t>生</w:t>
      </w:r>
      <w:bookmarkEnd w:id="18"/>
      <w:bookmarkEnd w:id="19"/>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第六十一条</w:t>
      </w:r>
      <w:r>
        <w:rPr>
          <w:rFonts w:ascii="仿宋" w:eastAsia="仿宋"/>
          <w:color w:val="000000"/>
          <w:sz w:val="30"/>
          <w:szCs w:val="30"/>
        </w:rPr>
        <w:t xml:space="preserve">  </w:t>
      </w:r>
      <w:r>
        <w:rPr>
          <w:rFonts w:ascii="仿宋" w:eastAsia="仿宋" w:hint="eastAsia"/>
          <w:color w:val="000000"/>
          <w:sz w:val="30"/>
          <w:szCs w:val="30"/>
        </w:rPr>
        <w:t>学生是指被学校正式录取注册、具有学校学籍的受教育者。</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第六十二条</w:t>
      </w:r>
      <w:r>
        <w:rPr>
          <w:rFonts w:ascii="仿宋" w:eastAsia="仿宋"/>
          <w:color w:val="000000"/>
          <w:sz w:val="30"/>
          <w:szCs w:val="30"/>
        </w:rPr>
        <w:t xml:space="preserve">  </w:t>
      </w:r>
      <w:r>
        <w:rPr>
          <w:rFonts w:ascii="仿宋" w:eastAsia="仿宋" w:hint="eastAsia"/>
          <w:color w:val="000000"/>
          <w:sz w:val="30"/>
          <w:szCs w:val="30"/>
        </w:rPr>
        <w:t>学生享有下列权利：</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（一）公平接受学校教育，平等使用学校资源，依法参加学校各项教育教学、学生社团、社会实践及文化体育活动；</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（二）在思想品德、学业成绩等方面获得公正评价，公平获得各种荣誉、奖励和在国内外参加学习交流的</w:t>
      </w:r>
      <w:r>
        <w:rPr>
          <w:rFonts w:ascii="仿宋" w:eastAsia="仿宋" w:hint="eastAsia"/>
          <w:color w:val="000000"/>
          <w:sz w:val="30"/>
          <w:szCs w:val="30"/>
        </w:rPr>
        <w:t>机会，平等申请相关奖学金、助学金、助学贷款及困难补助等；</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（三）知悉涉及个人切身利益的事项，对学校给予的处分、处理以及涉及自身利益的决定，对学校、教职工侵犯其人身权、财产权等合法权益的行为，表达异议，提出申辩、申诉或依法诉讼；</w:t>
      </w:r>
    </w:p>
    <w:p w:rsidR="00B52084" w:rsidRDefault="003000E0">
      <w:pPr>
        <w:ind w:firstLineChars="200" w:firstLine="600"/>
        <w:rPr>
          <w:rFonts w:ascii="仿宋" w:eastAsia="仿宋"/>
          <w:b/>
          <w:color w:val="000000"/>
          <w:sz w:val="30"/>
          <w:szCs w:val="30"/>
        </w:rPr>
      </w:pPr>
      <w:r>
        <w:rPr>
          <w:rFonts w:ascii="仿宋" w:eastAsia="仿宋" w:hint="eastAsia"/>
          <w:color w:val="000000"/>
          <w:sz w:val="30"/>
          <w:szCs w:val="30"/>
        </w:rPr>
        <w:t>（四）获得就业指导和职业生涯规划指导；</w:t>
      </w:r>
    </w:p>
    <w:p w:rsidR="00B52084" w:rsidRDefault="003000E0">
      <w:pPr>
        <w:pStyle w:val="a8"/>
        <w:spacing w:before="0" w:beforeAutospacing="0" w:after="0" w:afterAutospacing="0"/>
        <w:ind w:firstLineChars="200" w:firstLine="600"/>
        <w:rPr>
          <w:rFonts w:ascii="仿宋" w:eastAsia="仿宋"/>
          <w:sz w:val="30"/>
          <w:szCs w:val="30"/>
        </w:rPr>
      </w:pPr>
      <w:r>
        <w:rPr>
          <w:rFonts w:ascii="仿宋" w:eastAsia="仿宋" w:hint="eastAsia"/>
          <w:sz w:val="30"/>
          <w:szCs w:val="30"/>
        </w:rPr>
        <w:t>（五）对学校发展、教育教学、校园文化、后勤服务、治安管理等工作提出意见和建议；</w:t>
      </w:r>
      <w:r>
        <w:rPr>
          <w:rFonts w:ascii="仿宋" w:eastAsia="仿宋"/>
          <w:sz w:val="30"/>
          <w:szCs w:val="30"/>
        </w:rPr>
        <w:t xml:space="preserve"> </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（六）完成学校规定的学业要求并符合规定条件，取得相应学历证书及学位证书；</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（七）国家宪法、法律、法规规定的其他权利。</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第六十三条</w:t>
      </w:r>
      <w:r>
        <w:rPr>
          <w:rFonts w:ascii="仿宋" w:eastAsia="仿宋"/>
          <w:color w:val="000000"/>
          <w:sz w:val="30"/>
          <w:szCs w:val="30"/>
        </w:rPr>
        <w:t xml:space="preserve">  </w:t>
      </w:r>
      <w:r>
        <w:rPr>
          <w:rFonts w:ascii="仿宋" w:eastAsia="仿宋" w:hint="eastAsia"/>
          <w:color w:val="000000"/>
          <w:sz w:val="30"/>
          <w:szCs w:val="30"/>
        </w:rPr>
        <w:t>学生应履行下列义务：</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（一）自觉遵守学校规章制度和学生行为规范，爱护和合理使用学校教育资源与生活设施，维护学校名誉和利益；</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lastRenderedPageBreak/>
        <w:t>（二）加强个人修养，尊重人权，尊敬师长，团结同学，珍爱生命，爱护自然，诚实守信，养成良好的思想品德和行为习惯；</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（三）参加学校教育计划及培养方案规定的各项活动，遵守学校考试制度和获得学历学位的相应规定，努力学习，完成规定学业；</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（四）按规定交纳学费、住宿费及有关费用，履行获得奖学金、助学金、助学贷款的相应义务；</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（五）国家宪法、法律、法规规定的其他义务。</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第六十四条</w:t>
      </w:r>
      <w:r>
        <w:rPr>
          <w:rFonts w:ascii="仿宋" w:eastAsia="仿宋"/>
          <w:color w:val="0000FF"/>
          <w:sz w:val="30"/>
          <w:szCs w:val="30"/>
        </w:rPr>
        <w:t xml:space="preserve"> </w:t>
      </w:r>
      <w:r>
        <w:rPr>
          <w:rFonts w:ascii="仿宋" w:eastAsia="仿宋"/>
          <w:b/>
          <w:color w:val="0000FF"/>
          <w:sz w:val="30"/>
          <w:szCs w:val="30"/>
        </w:rPr>
        <w:t xml:space="preserve"> </w:t>
      </w:r>
      <w:r>
        <w:rPr>
          <w:rFonts w:ascii="仿宋" w:eastAsia="仿宋" w:hint="eastAsia"/>
          <w:color w:val="000000"/>
          <w:sz w:val="30"/>
          <w:szCs w:val="30"/>
        </w:rPr>
        <w:t>学校建立学生代表大会制度。学生代表大会</w:t>
      </w:r>
      <w:r>
        <w:rPr>
          <w:rFonts w:ascii="仿宋" w:eastAsia="仿宋" w:hint="eastAsia"/>
          <w:color w:val="000000"/>
          <w:sz w:val="30"/>
          <w:szCs w:val="30"/>
        </w:rPr>
        <w:t>是体现学生意志、维护学生权益、强化学校与学生联系的重要渠道，是全校学生行使民主权利、参与民主管理的重要形式，按其章程行使职权、履行职责。</w:t>
      </w:r>
    </w:p>
    <w:p w:rsidR="00B52084" w:rsidRDefault="003000E0">
      <w:pPr>
        <w:ind w:firstLineChars="200" w:firstLine="600"/>
        <w:rPr>
          <w:rFonts w:ascii="仿宋" w:eastAsia="仿宋"/>
          <w:b/>
          <w:color w:val="000000"/>
          <w:sz w:val="30"/>
          <w:szCs w:val="30"/>
        </w:rPr>
      </w:pPr>
      <w:r>
        <w:rPr>
          <w:rFonts w:ascii="仿宋" w:eastAsia="仿宋" w:hint="eastAsia"/>
          <w:b/>
          <w:bCs/>
          <w:color w:val="000000"/>
          <w:sz w:val="30"/>
          <w:szCs w:val="30"/>
        </w:rPr>
        <w:t>第六十五条</w:t>
      </w:r>
      <w:r>
        <w:rPr>
          <w:rFonts w:ascii="仿宋" w:eastAsia="仿宋"/>
          <w:color w:val="000000"/>
          <w:sz w:val="30"/>
          <w:szCs w:val="30"/>
        </w:rPr>
        <w:t xml:space="preserve"> </w:t>
      </w:r>
      <w:r>
        <w:rPr>
          <w:rFonts w:ascii="仿宋" w:eastAsia="仿宋"/>
          <w:b/>
          <w:color w:val="000000"/>
          <w:sz w:val="30"/>
          <w:szCs w:val="30"/>
        </w:rPr>
        <w:t xml:space="preserve"> </w:t>
      </w:r>
      <w:r>
        <w:rPr>
          <w:rFonts w:ascii="仿宋" w:eastAsia="仿宋" w:hint="eastAsia"/>
          <w:color w:val="000000"/>
          <w:sz w:val="30"/>
          <w:szCs w:val="30"/>
        </w:rPr>
        <w:t>学校对取得突出成绩和为学校争得荣誉的学生集体或个人进行表彰奖励；对有违法、违纪行为的学生，依据有关规定给予相应的批评教育或纪律处分。</w:t>
      </w:r>
    </w:p>
    <w:p w:rsidR="00B52084" w:rsidRDefault="003000E0">
      <w:pPr>
        <w:ind w:firstLineChars="200" w:firstLine="600"/>
        <w:rPr>
          <w:rFonts w:ascii="仿宋" w:eastAsia="仿宋"/>
          <w:b/>
          <w:color w:val="000000"/>
          <w:sz w:val="30"/>
          <w:szCs w:val="30"/>
        </w:rPr>
      </w:pPr>
      <w:r>
        <w:rPr>
          <w:rFonts w:ascii="仿宋" w:eastAsia="仿宋" w:hint="eastAsia"/>
          <w:b/>
          <w:bCs/>
          <w:color w:val="000000"/>
          <w:sz w:val="30"/>
          <w:szCs w:val="30"/>
        </w:rPr>
        <w:t>第六十六条</w:t>
      </w:r>
      <w:r>
        <w:rPr>
          <w:rFonts w:ascii="仿宋" w:eastAsia="仿宋"/>
          <w:b/>
          <w:color w:val="000000"/>
          <w:sz w:val="30"/>
          <w:szCs w:val="30"/>
        </w:rPr>
        <w:t xml:space="preserve">  </w:t>
      </w:r>
      <w:r>
        <w:rPr>
          <w:rFonts w:ascii="仿宋" w:eastAsia="仿宋" w:hint="eastAsia"/>
          <w:color w:val="000000"/>
          <w:sz w:val="30"/>
          <w:szCs w:val="30"/>
        </w:rPr>
        <w:t>学校采取多种措施保证学生健康成长，为学生提供心理健康咨询与教育、危机干预、学业与就业指导等服务，对在学习生活中遇到特殊困难的学生提供必要的帮助。</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第六十七条</w:t>
      </w:r>
      <w:r>
        <w:rPr>
          <w:rFonts w:ascii="仿宋" w:eastAsia="仿宋"/>
          <w:b/>
          <w:color w:val="000000"/>
          <w:sz w:val="30"/>
          <w:szCs w:val="30"/>
        </w:rPr>
        <w:t xml:space="preserve">  </w:t>
      </w:r>
      <w:r>
        <w:rPr>
          <w:rFonts w:ascii="仿宋" w:eastAsia="仿宋" w:hint="eastAsia"/>
          <w:color w:val="000000"/>
          <w:sz w:val="30"/>
          <w:szCs w:val="30"/>
        </w:rPr>
        <w:t>学校不断完善“奖、助、贷、补、免”学生资助体系，鼓励</w:t>
      </w:r>
      <w:r>
        <w:rPr>
          <w:rFonts w:ascii="仿宋" w:eastAsia="仿宋" w:hint="eastAsia"/>
          <w:color w:val="000000"/>
          <w:sz w:val="30"/>
          <w:szCs w:val="30"/>
        </w:rPr>
        <w:t>学生利用课余时间开展勤工助学活动。</w:t>
      </w:r>
    </w:p>
    <w:p w:rsidR="00B52084" w:rsidRDefault="003000E0">
      <w:pPr>
        <w:ind w:firstLineChars="200" w:firstLine="600"/>
        <w:rPr>
          <w:rFonts w:ascii="仿宋" w:eastAsia="仿宋"/>
          <w:b/>
          <w:color w:val="000000"/>
          <w:sz w:val="30"/>
          <w:szCs w:val="30"/>
        </w:rPr>
      </w:pPr>
      <w:r>
        <w:rPr>
          <w:rFonts w:ascii="仿宋" w:eastAsia="仿宋" w:hint="eastAsia"/>
          <w:b/>
          <w:bCs/>
          <w:color w:val="000000"/>
          <w:sz w:val="30"/>
          <w:szCs w:val="30"/>
        </w:rPr>
        <w:t>第六十八条</w:t>
      </w:r>
      <w:r>
        <w:rPr>
          <w:rFonts w:ascii="仿宋" w:eastAsia="仿宋"/>
          <w:b/>
          <w:bCs/>
          <w:color w:val="000000"/>
          <w:sz w:val="30"/>
          <w:szCs w:val="30"/>
        </w:rPr>
        <w:t xml:space="preserve"> </w:t>
      </w:r>
      <w:r>
        <w:rPr>
          <w:rFonts w:ascii="仿宋" w:eastAsia="仿宋"/>
          <w:b/>
          <w:color w:val="000000"/>
          <w:sz w:val="30"/>
          <w:szCs w:val="30"/>
        </w:rPr>
        <w:t xml:space="preserve"> </w:t>
      </w:r>
      <w:r>
        <w:rPr>
          <w:rFonts w:ascii="仿宋" w:eastAsia="仿宋" w:hint="eastAsia"/>
          <w:color w:val="000000"/>
          <w:sz w:val="30"/>
          <w:szCs w:val="30"/>
        </w:rPr>
        <w:t>学生参加各类活动应遵纪守法，遵守学校有关规章制度。学校支持学生开展课外科技及公益活动，对课外活动</w:t>
      </w:r>
      <w:r>
        <w:rPr>
          <w:rFonts w:ascii="仿宋" w:eastAsia="仿宋" w:hint="eastAsia"/>
          <w:color w:val="000000"/>
          <w:sz w:val="30"/>
          <w:szCs w:val="30"/>
        </w:rPr>
        <w:lastRenderedPageBreak/>
        <w:t>进行适当引导和管理，鼓励学生参加教师科研推广活动和企业研发工作。</w:t>
      </w:r>
    </w:p>
    <w:p w:rsidR="00B52084" w:rsidRDefault="003000E0">
      <w:pPr>
        <w:ind w:firstLineChars="200" w:firstLine="600"/>
        <w:rPr>
          <w:rFonts w:ascii="仿宋" w:eastAsia="仿宋"/>
          <w:b/>
          <w:color w:val="000000"/>
          <w:sz w:val="30"/>
          <w:szCs w:val="30"/>
        </w:rPr>
      </w:pPr>
      <w:r>
        <w:rPr>
          <w:rFonts w:ascii="仿宋" w:eastAsia="仿宋" w:hint="eastAsia"/>
          <w:b/>
          <w:bCs/>
          <w:color w:val="000000"/>
          <w:sz w:val="30"/>
          <w:szCs w:val="30"/>
        </w:rPr>
        <w:t>第六十九条</w:t>
      </w:r>
      <w:r>
        <w:rPr>
          <w:rFonts w:ascii="仿宋" w:eastAsia="仿宋"/>
          <w:b/>
          <w:color w:val="000000"/>
          <w:sz w:val="30"/>
          <w:szCs w:val="30"/>
        </w:rPr>
        <w:t xml:space="preserve">  </w:t>
      </w:r>
      <w:r>
        <w:rPr>
          <w:rFonts w:ascii="仿宋" w:eastAsia="仿宋" w:hint="eastAsia"/>
          <w:color w:val="000000"/>
          <w:sz w:val="30"/>
          <w:szCs w:val="30"/>
        </w:rPr>
        <w:t>学校建立和完善学生权益保护机制，设立学生申诉委员会，受理学生申诉有关事宜，依法维护学生的合法权益。学生亦可通过学生代表大会、学生会、党团组织等维护自身权益。</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第七十条</w:t>
      </w:r>
      <w:r>
        <w:rPr>
          <w:rFonts w:ascii="仿宋" w:eastAsia="仿宋"/>
          <w:b/>
          <w:color w:val="000000"/>
          <w:sz w:val="30"/>
          <w:szCs w:val="30"/>
        </w:rPr>
        <w:t xml:space="preserve">  </w:t>
      </w:r>
      <w:r>
        <w:rPr>
          <w:rFonts w:ascii="仿宋" w:eastAsia="仿宋" w:hint="eastAsia"/>
          <w:color w:val="000000"/>
          <w:sz w:val="30"/>
          <w:szCs w:val="30"/>
        </w:rPr>
        <w:t>学生社团是学生自愿组织的群众性团体，经过学校批准或授权成立，在法律许可范围内开展活动。学校支持学生社团按相关章程开展活动。</w:t>
      </w:r>
    </w:p>
    <w:p w:rsidR="00B52084" w:rsidRDefault="003000E0">
      <w:pPr>
        <w:pStyle w:val="1"/>
        <w:rPr>
          <w:rFonts w:ascii="仿宋" w:eastAsia="仿宋"/>
          <w:b/>
          <w:sz w:val="30"/>
          <w:szCs w:val="30"/>
        </w:rPr>
      </w:pPr>
      <w:bookmarkStart w:id="20" w:name="_Toc377971527"/>
      <w:bookmarkStart w:id="21" w:name="_Toc385754826"/>
      <w:r>
        <w:rPr>
          <w:rFonts w:ascii="仿宋" w:eastAsia="仿宋" w:hint="eastAsia"/>
          <w:b/>
          <w:sz w:val="30"/>
          <w:szCs w:val="30"/>
        </w:rPr>
        <w:t>第十章</w:t>
      </w:r>
      <w:r>
        <w:rPr>
          <w:rFonts w:ascii="仿宋" w:eastAsia="仿宋"/>
          <w:b/>
          <w:sz w:val="30"/>
          <w:szCs w:val="30"/>
        </w:rPr>
        <w:t xml:space="preserve">  </w:t>
      </w:r>
      <w:r>
        <w:rPr>
          <w:rFonts w:ascii="仿宋" w:eastAsia="仿宋" w:hint="eastAsia"/>
          <w:b/>
          <w:sz w:val="30"/>
          <w:szCs w:val="30"/>
        </w:rPr>
        <w:t>校</w:t>
      </w:r>
      <w:r>
        <w:rPr>
          <w:rFonts w:ascii="仿宋" w:eastAsia="仿宋"/>
          <w:b/>
          <w:sz w:val="30"/>
          <w:szCs w:val="30"/>
        </w:rPr>
        <w:t xml:space="preserve">  </w:t>
      </w:r>
      <w:r>
        <w:rPr>
          <w:rFonts w:ascii="仿宋" w:eastAsia="仿宋" w:hint="eastAsia"/>
          <w:b/>
          <w:sz w:val="30"/>
          <w:szCs w:val="30"/>
        </w:rPr>
        <w:t>友</w:t>
      </w:r>
      <w:bookmarkEnd w:id="20"/>
      <w:bookmarkEnd w:id="21"/>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第七十一条</w:t>
      </w:r>
      <w:r>
        <w:rPr>
          <w:rFonts w:ascii="仿宋" w:eastAsia="仿宋"/>
          <w:color w:val="000000"/>
          <w:sz w:val="30"/>
          <w:szCs w:val="30"/>
        </w:rPr>
        <w:t xml:space="preserve">  </w:t>
      </w:r>
      <w:r>
        <w:rPr>
          <w:rFonts w:ascii="仿宋" w:eastAsia="仿宋" w:hint="eastAsia"/>
          <w:color w:val="000000"/>
          <w:sz w:val="30"/>
          <w:szCs w:val="30"/>
        </w:rPr>
        <w:t>校友是指在学校学习、工作过的人员，包括学校历届毕（</w:t>
      </w:r>
      <w:proofErr w:type="gramStart"/>
      <w:r>
        <w:rPr>
          <w:rFonts w:ascii="仿宋" w:eastAsia="仿宋" w:hint="eastAsia"/>
          <w:color w:val="000000"/>
          <w:sz w:val="30"/>
          <w:szCs w:val="30"/>
        </w:rPr>
        <w:t>肄</w:t>
      </w:r>
      <w:proofErr w:type="gramEnd"/>
      <w:r>
        <w:rPr>
          <w:rFonts w:ascii="仿宋" w:eastAsia="仿宋" w:hint="eastAsia"/>
          <w:color w:val="000000"/>
          <w:sz w:val="30"/>
          <w:szCs w:val="30"/>
        </w:rPr>
        <w:t>、结）业生、学位获得者、工作过的教职工、接受过教育培训的学员及其他获得校友资格的人员。</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第七十二条</w:t>
      </w:r>
      <w:r>
        <w:rPr>
          <w:rFonts w:ascii="仿宋" w:eastAsia="仿宋"/>
          <w:b/>
          <w:color w:val="000000"/>
          <w:sz w:val="30"/>
          <w:szCs w:val="30"/>
        </w:rPr>
        <w:t xml:space="preserve">  </w:t>
      </w:r>
      <w:r>
        <w:rPr>
          <w:rFonts w:ascii="仿宋" w:eastAsia="仿宋" w:hint="eastAsia"/>
          <w:color w:val="000000"/>
          <w:sz w:val="30"/>
          <w:szCs w:val="30"/>
        </w:rPr>
        <w:t>学校设立校友会，加强海内外校友之间、校友和母校之间的联系与合作。学校支持校友依法建立具有地域、行业、届别等特点的校友组织，按其章程开展活动。</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第七十三条</w:t>
      </w:r>
      <w:r>
        <w:rPr>
          <w:rFonts w:ascii="仿宋" w:eastAsia="仿宋"/>
          <w:b/>
          <w:color w:val="000000"/>
          <w:sz w:val="30"/>
          <w:szCs w:val="30"/>
        </w:rPr>
        <w:t xml:space="preserve">  </w:t>
      </w:r>
      <w:r>
        <w:rPr>
          <w:rFonts w:ascii="仿宋" w:eastAsia="仿宋" w:hint="eastAsia"/>
          <w:color w:val="000000"/>
          <w:sz w:val="30"/>
          <w:szCs w:val="30"/>
        </w:rPr>
        <w:t>学校鼓励校友对学校管理改革建言献策，欢迎校友以各种形式参与和支持学校的建设与发展。</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学校通过校友会及各类校友组织联系和服务校友，对做出突出贡献的校友给予表彰。</w:t>
      </w:r>
    </w:p>
    <w:p w:rsidR="00B52084" w:rsidRDefault="003000E0">
      <w:pPr>
        <w:pStyle w:val="1"/>
        <w:rPr>
          <w:rFonts w:ascii="仿宋" w:eastAsia="仿宋"/>
          <w:b/>
          <w:sz w:val="30"/>
          <w:szCs w:val="30"/>
        </w:rPr>
      </w:pPr>
      <w:bookmarkStart w:id="22" w:name="_Toc377971528"/>
      <w:bookmarkStart w:id="23" w:name="_Toc385754827"/>
      <w:r>
        <w:rPr>
          <w:rFonts w:ascii="仿宋" w:eastAsia="仿宋" w:hint="eastAsia"/>
          <w:b/>
          <w:sz w:val="30"/>
          <w:szCs w:val="30"/>
        </w:rPr>
        <w:t>第十一章</w:t>
      </w:r>
      <w:r>
        <w:rPr>
          <w:rFonts w:ascii="仿宋" w:eastAsia="仿宋"/>
          <w:b/>
          <w:sz w:val="30"/>
          <w:szCs w:val="30"/>
        </w:rPr>
        <w:t xml:space="preserve">  </w:t>
      </w:r>
      <w:r>
        <w:rPr>
          <w:rFonts w:ascii="仿宋" w:eastAsia="仿宋" w:hint="eastAsia"/>
          <w:b/>
          <w:sz w:val="30"/>
          <w:szCs w:val="30"/>
        </w:rPr>
        <w:t>学校与社会</w:t>
      </w:r>
      <w:bookmarkEnd w:id="22"/>
      <w:bookmarkEnd w:id="23"/>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第七十四条</w:t>
      </w:r>
      <w:r>
        <w:rPr>
          <w:rFonts w:ascii="仿宋" w:eastAsia="仿宋"/>
          <w:b/>
          <w:color w:val="0000FF"/>
          <w:sz w:val="30"/>
          <w:szCs w:val="30"/>
        </w:rPr>
        <w:t xml:space="preserve">  </w:t>
      </w:r>
      <w:r>
        <w:rPr>
          <w:rFonts w:ascii="仿宋" w:eastAsia="仿宋" w:hint="eastAsia"/>
          <w:color w:val="000000"/>
          <w:sz w:val="30"/>
          <w:szCs w:val="30"/>
        </w:rPr>
        <w:t>学校建立理事会制度。理事会是学校邀请社会参与学校决策和管理的重要平台，是学校发展战略规划和重大决</w:t>
      </w:r>
      <w:r>
        <w:rPr>
          <w:rFonts w:ascii="仿宋" w:eastAsia="仿宋" w:hint="eastAsia"/>
          <w:color w:val="000000"/>
          <w:sz w:val="30"/>
          <w:szCs w:val="30"/>
        </w:rPr>
        <w:lastRenderedPageBreak/>
        <w:t>策的咨询、审议机构。</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理事会由国家有关部委和地方政府领导、著名学者和社会知名人士、学校管理者和师生代表组成。</w:t>
      </w:r>
    </w:p>
    <w:p w:rsidR="00B52084" w:rsidRDefault="003000E0">
      <w:pPr>
        <w:pStyle w:val="a8"/>
        <w:spacing w:before="0" w:beforeAutospacing="0" w:after="0" w:afterAutospacing="0"/>
        <w:ind w:firstLineChars="200" w:firstLine="600"/>
        <w:rPr>
          <w:rFonts w:ascii="仿宋" w:eastAsia="仿宋" w:cs="Times New Roman"/>
          <w:kern w:val="2"/>
          <w:sz w:val="30"/>
          <w:szCs w:val="30"/>
        </w:rPr>
      </w:pPr>
      <w:r>
        <w:rPr>
          <w:rFonts w:ascii="仿宋" w:eastAsia="仿宋" w:cs="Times New Roman" w:hint="eastAsia"/>
          <w:b/>
          <w:bCs/>
          <w:kern w:val="2"/>
          <w:sz w:val="30"/>
          <w:szCs w:val="30"/>
        </w:rPr>
        <w:t>第七十五条</w:t>
      </w:r>
      <w:r>
        <w:rPr>
          <w:rFonts w:ascii="仿宋" w:eastAsia="仿宋" w:cs="Times New Roman"/>
          <w:kern w:val="2"/>
          <w:sz w:val="30"/>
          <w:szCs w:val="30"/>
        </w:rPr>
        <w:t xml:space="preserve">  </w:t>
      </w:r>
      <w:r>
        <w:rPr>
          <w:rFonts w:ascii="仿宋" w:eastAsia="仿宋" w:cs="Times New Roman" w:hint="eastAsia"/>
          <w:kern w:val="2"/>
          <w:sz w:val="30"/>
          <w:szCs w:val="30"/>
        </w:rPr>
        <w:t>学校依法设立教育发展基金会，合法募集和引用资金，接受社会各界捐赠，促进学校教育事业的发展。</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第七十六条</w:t>
      </w:r>
      <w:r>
        <w:rPr>
          <w:rFonts w:ascii="仿宋" w:eastAsia="仿宋"/>
          <w:color w:val="000000"/>
          <w:sz w:val="30"/>
          <w:szCs w:val="30"/>
        </w:rPr>
        <w:t xml:space="preserve">  </w:t>
      </w:r>
      <w:r>
        <w:rPr>
          <w:rFonts w:ascii="仿宋" w:eastAsia="仿宋" w:hint="eastAsia"/>
          <w:color w:val="000000"/>
          <w:sz w:val="30"/>
          <w:szCs w:val="30"/>
        </w:rPr>
        <w:t>学校可与其他自然人、法人、地方或社会组织开展合作办学、合作研究、</w:t>
      </w:r>
      <w:r>
        <w:rPr>
          <w:rFonts w:ascii="仿宋" w:eastAsia="仿宋" w:cs="宋体" w:hint="eastAsia"/>
          <w:color w:val="000000"/>
          <w:kern w:val="0"/>
          <w:sz w:val="30"/>
          <w:szCs w:val="30"/>
        </w:rPr>
        <w:t>技术开发</w:t>
      </w:r>
      <w:r>
        <w:rPr>
          <w:rFonts w:ascii="仿宋" w:eastAsia="仿宋" w:hint="eastAsia"/>
          <w:color w:val="000000"/>
          <w:sz w:val="30"/>
          <w:szCs w:val="30"/>
        </w:rPr>
        <w:t>与社会服务，</w:t>
      </w:r>
      <w:r>
        <w:rPr>
          <w:rFonts w:ascii="仿宋" w:eastAsia="仿宋" w:cs="宋体" w:hint="eastAsia"/>
          <w:color w:val="000000"/>
          <w:kern w:val="0"/>
          <w:sz w:val="30"/>
          <w:szCs w:val="30"/>
        </w:rPr>
        <w:t>共建</w:t>
      </w:r>
      <w:r>
        <w:rPr>
          <w:rFonts w:ascii="仿宋" w:eastAsia="仿宋" w:hint="eastAsia"/>
          <w:color w:val="000000"/>
          <w:sz w:val="30"/>
          <w:szCs w:val="30"/>
        </w:rPr>
        <w:t>研究</w:t>
      </w:r>
      <w:r>
        <w:rPr>
          <w:rFonts w:ascii="仿宋" w:eastAsia="仿宋" w:cs="宋体" w:hint="eastAsia"/>
          <w:color w:val="000000"/>
          <w:kern w:val="0"/>
          <w:sz w:val="30"/>
          <w:szCs w:val="30"/>
        </w:rPr>
        <w:t>基地和教学机构</w:t>
      </w:r>
      <w:r>
        <w:rPr>
          <w:rFonts w:ascii="仿宋" w:eastAsia="仿宋" w:hint="eastAsia"/>
          <w:color w:val="000000"/>
          <w:sz w:val="30"/>
          <w:szCs w:val="30"/>
        </w:rPr>
        <w:t>，</w:t>
      </w:r>
      <w:r>
        <w:rPr>
          <w:rFonts w:ascii="仿宋" w:eastAsia="仿宋" w:cs="宋体" w:hint="eastAsia"/>
          <w:color w:val="000000"/>
          <w:kern w:val="0"/>
          <w:sz w:val="30"/>
          <w:szCs w:val="30"/>
        </w:rPr>
        <w:t>互聘人员、互用设施、共享资源和联合培养学生等。</w:t>
      </w:r>
    </w:p>
    <w:p w:rsidR="00B52084" w:rsidRDefault="003000E0">
      <w:pPr>
        <w:ind w:firstLineChars="200" w:firstLine="600"/>
        <w:rPr>
          <w:rFonts w:ascii="仿宋" w:eastAsia="仿宋" w:cs="宋体"/>
          <w:color w:val="000000"/>
          <w:kern w:val="0"/>
          <w:sz w:val="30"/>
          <w:szCs w:val="30"/>
        </w:rPr>
      </w:pPr>
      <w:r>
        <w:rPr>
          <w:rFonts w:ascii="仿宋" w:eastAsia="仿宋" w:hint="eastAsia"/>
          <w:b/>
          <w:bCs/>
          <w:color w:val="000000"/>
          <w:sz w:val="30"/>
          <w:szCs w:val="30"/>
        </w:rPr>
        <w:t>第七十七条</w:t>
      </w:r>
      <w:r>
        <w:rPr>
          <w:rFonts w:ascii="仿宋" w:eastAsia="仿宋"/>
          <w:color w:val="000000"/>
          <w:sz w:val="30"/>
          <w:szCs w:val="30"/>
        </w:rPr>
        <w:t xml:space="preserve">  </w:t>
      </w:r>
      <w:r>
        <w:rPr>
          <w:rFonts w:ascii="仿宋" w:eastAsia="仿宋" w:cs="宋体" w:hint="eastAsia"/>
          <w:color w:val="000000"/>
          <w:kern w:val="0"/>
          <w:sz w:val="30"/>
          <w:szCs w:val="30"/>
        </w:rPr>
        <w:t>学校开展国际合作与交流，倡导与国（境）外高水平大学、研究机构和企业建立实质性合作关系，可开展联合培养、学分互认、学位互授、师资交流等形式的合作办学。</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第七十八条</w:t>
      </w:r>
      <w:r>
        <w:rPr>
          <w:rFonts w:ascii="仿宋" w:eastAsia="仿宋"/>
          <w:color w:val="000000"/>
          <w:sz w:val="30"/>
          <w:szCs w:val="30"/>
        </w:rPr>
        <w:t xml:space="preserve">  </w:t>
      </w:r>
      <w:r>
        <w:rPr>
          <w:rFonts w:ascii="仿宋" w:eastAsia="仿宋" w:hint="eastAsia"/>
          <w:color w:val="000000"/>
          <w:sz w:val="30"/>
          <w:szCs w:val="30"/>
        </w:rPr>
        <w:t>学校每年对教学、科研、专业、学科、管理等核心办学指标进行自测自评，定期向社会公布办学情况，接受主管部门、共建单位及社会机构的监督与评估。</w:t>
      </w:r>
    </w:p>
    <w:p w:rsidR="00B52084" w:rsidRDefault="003000E0">
      <w:pPr>
        <w:pStyle w:val="1"/>
        <w:rPr>
          <w:rFonts w:ascii="仿宋" w:eastAsia="仿宋"/>
          <w:b/>
          <w:sz w:val="30"/>
          <w:szCs w:val="30"/>
        </w:rPr>
      </w:pPr>
      <w:bookmarkStart w:id="24" w:name="_Toc377971529"/>
      <w:bookmarkStart w:id="25" w:name="_Toc385754828"/>
      <w:r>
        <w:rPr>
          <w:rFonts w:ascii="仿宋" w:eastAsia="仿宋" w:hint="eastAsia"/>
          <w:b/>
          <w:sz w:val="30"/>
          <w:szCs w:val="30"/>
        </w:rPr>
        <w:t>第十二章</w:t>
      </w:r>
      <w:r>
        <w:rPr>
          <w:rFonts w:ascii="仿宋" w:eastAsia="仿宋"/>
          <w:b/>
          <w:sz w:val="30"/>
          <w:szCs w:val="30"/>
        </w:rPr>
        <w:t xml:space="preserve">  </w:t>
      </w:r>
      <w:r>
        <w:rPr>
          <w:rFonts w:ascii="仿宋" w:eastAsia="仿宋" w:hint="eastAsia"/>
          <w:b/>
          <w:sz w:val="30"/>
          <w:szCs w:val="30"/>
        </w:rPr>
        <w:t>校训、校徽、校</w:t>
      </w:r>
      <w:r>
        <w:rPr>
          <w:rFonts w:ascii="仿宋" w:eastAsia="仿宋" w:hint="eastAsia"/>
          <w:b/>
          <w:sz w:val="30"/>
          <w:szCs w:val="30"/>
        </w:rPr>
        <w:t>旗、校歌、校庆日</w:t>
      </w:r>
      <w:bookmarkEnd w:id="24"/>
      <w:bookmarkEnd w:id="25"/>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第七十九条</w:t>
      </w:r>
      <w:r>
        <w:rPr>
          <w:rFonts w:ascii="仿宋" w:eastAsia="仿宋"/>
          <w:color w:val="000000"/>
          <w:sz w:val="30"/>
          <w:szCs w:val="30"/>
        </w:rPr>
        <w:t xml:space="preserve">  </w:t>
      </w:r>
      <w:r>
        <w:rPr>
          <w:rFonts w:ascii="仿宋" w:eastAsia="仿宋" w:hint="eastAsia"/>
          <w:color w:val="000000"/>
          <w:sz w:val="30"/>
          <w:szCs w:val="30"/>
        </w:rPr>
        <w:t>学校校训为“诚、朴、勇、毅”。取诚实有信、纯朴厚德、勇于进取、坚毅不屈之意，表现崇尚科学、追求真理、敢为人先和顽强不息的精神。</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第八十条</w:t>
      </w:r>
      <w:r>
        <w:rPr>
          <w:rFonts w:ascii="仿宋" w:eastAsia="仿宋"/>
          <w:color w:val="000000"/>
          <w:sz w:val="30"/>
          <w:szCs w:val="30"/>
        </w:rPr>
        <w:t xml:space="preserve">  </w:t>
      </w:r>
      <w:r>
        <w:rPr>
          <w:rFonts w:ascii="仿宋" w:eastAsia="仿宋" w:hint="eastAsia"/>
          <w:color w:val="000000"/>
          <w:sz w:val="30"/>
          <w:szCs w:val="30"/>
        </w:rPr>
        <w:t>学校校徽包括徽志和徽章。</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t>徽志图案由大圆环、中文校名、英文校名、内圆环象形图案构成，金、白、绿三色套印。主要象征生命科学，体现农、林、水主题，表达产学研结合、传承农业文明和教书育人的办学思想。</w:t>
      </w:r>
    </w:p>
    <w:p w:rsidR="00B52084" w:rsidRDefault="003000E0">
      <w:pPr>
        <w:ind w:firstLineChars="200" w:firstLine="600"/>
        <w:rPr>
          <w:rFonts w:ascii="仿宋" w:eastAsia="仿宋"/>
          <w:color w:val="000000"/>
          <w:sz w:val="30"/>
          <w:szCs w:val="30"/>
        </w:rPr>
      </w:pPr>
      <w:r>
        <w:rPr>
          <w:rFonts w:ascii="仿宋" w:eastAsia="仿宋" w:hint="eastAsia"/>
          <w:color w:val="000000"/>
          <w:sz w:val="30"/>
          <w:szCs w:val="30"/>
        </w:rPr>
        <w:lastRenderedPageBreak/>
        <w:t>徽章为教职工和学生佩戴的题有校名的长方形证章。</w:t>
      </w:r>
    </w:p>
    <w:p w:rsidR="00B52084" w:rsidRDefault="003000E0">
      <w:pPr>
        <w:ind w:firstLineChars="200" w:firstLine="600"/>
        <w:rPr>
          <w:rFonts w:ascii="仿宋" w:eastAsia="仿宋"/>
          <w:sz w:val="30"/>
          <w:szCs w:val="30"/>
        </w:rPr>
      </w:pPr>
      <w:r>
        <w:rPr>
          <w:rFonts w:ascii="仿宋" w:eastAsia="仿宋" w:hint="eastAsia"/>
          <w:b/>
          <w:bCs/>
          <w:color w:val="000000"/>
          <w:sz w:val="30"/>
          <w:szCs w:val="30"/>
        </w:rPr>
        <w:t>第八十一条</w:t>
      </w:r>
      <w:r>
        <w:rPr>
          <w:rFonts w:ascii="仿宋" w:eastAsia="仿宋"/>
          <w:sz w:val="30"/>
          <w:szCs w:val="30"/>
        </w:rPr>
        <w:t xml:space="preserve">  </w:t>
      </w:r>
      <w:r>
        <w:rPr>
          <w:rFonts w:ascii="仿宋" w:eastAsia="仿宋" w:hint="eastAsia"/>
          <w:sz w:val="30"/>
          <w:szCs w:val="30"/>
        </w:rPr>
        <w:t>学校</w:t>
      </w:r>
      <w:r>
        <w:rPr>
          <w:rFonts w:ascii="仿宋" w:eastAsia="仿宋" w:hint="eastAsia"/>
          <w:color w:val="000000"/>
          <w:sz w:val="30"/>
          <w:szCs w:val="30"/>
        </w:rPr>
        <w:t>校旗为白绿套印的长方形旗帜，长宽比为</w:t>
      </w:r>
      <w:r>
        <w:rPr>
          <w:rFonts w:ascii="仿宋" w:eastAsia="仿宋"/>
          <w:color w:val="000000"/>
          <w:sz w:val="30"/>
          <w:szCs w:val="30"/>
        </w:rPr>
        <w:t>3:2</w:t>
      </w:r>
      <w:r>
        <w:rPr>
          <w:rFonts w:ascii="仿宋" w:eastAsia="仿宋" w:hint="eastAsia"/>
          <w:color w:val="000000"/>
          <w:sz w:val="30"/>
          <w:szCs w:val="30"/>
        </w:rPr>
        <w:t>。旗面中央为学校徽志和中英文校名，用白底绿字（徽）和绿底白字（徽）两种方</w:t>
      </w:r>
      <w:r>
        <w:rPr>
          <w:rFonts w:ascii="仿宋" w:eastAsia="仿宋" w:hint="eastAsia"/>
          <w:sz w:val="30"/>
          <w:szCs w:val="30"/>
        </w:rPr>
        <w:t>式印制。</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第八十二条</w:t>
      </w:r>
      <w:r>
        <w:rPr>
          <w:rFonts w:ascii="仿宋" w:eastAsia="仿宋"/>
          <w:color w:val="000000"/>
          <w:sz w:val="30"/>
          <w:szCs w:val="30"/>
        </w:rPr>
        <w:t xml:space="preserve">  </w:t>
      </w:r>
      <w:r>
        <w:rPr>
          <w:rFonts w:ascii="仿宋" w:eastAsia="仿宋" w:hint="eastAsia"/>
          <w:color w:val="000000"/>
          <w:sz w:val="30"/>
          <w:szCs w:val="30"/>
        </w:rPr>
        <w:t>学校校歌为《西北农林科技大学校歌》，黎琦、王军道作词，赵季平作曲。</w:t>
      </w:r>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第八十三条</w:t>
      </w:r>
      <w:r>
        <w:rPr>
          <w:rFonts w:ascii="仿宋" w:eastAsia="仿宋"/>
          <w:color w:val="000000"/>
          <w:sz w:val="30"/>
          <w:szCs w:val="30"/>
        </w:rPr>
        <w:t xml:space="preserve">  </w:t>
      </w:r>
      <w:r>
        <w:rPr>
          <w:rFonts w:ascii="仿宋" w:eastAsia="仿宋" w:hint="eastAsia"/>
          <w:color w:val="000000"/>
          <w:sz w:val="30"/>
          <w:szCs w:val="30"/>
        </w:rPr>
        <w:t>学校校庆日为</w:t>
      </w:r>
      <w:r>
        <w:rPr>
          <w:rFonts w:ascii="仿宋" w:eastAsia="仿宋"/>
          <w:color w:val="000000"/>
          <w:sz w:val="30"/>
          <w:szCs w:val="30"/>
        </w:rPr>
        <w:t>9</w:t>
      </w:r>
      <w:r>
        <w:rPr>
          <w:rFonts w:ascii="仿宋" w:eastAsia="仿宋" w:hint="eastAsia"/>
          <w:color w:val="000000"/>
          <w:sz w:val="30"/>
          <w:szCs w:val="30"/>
        </w:rPr>
        <w:t>月</w:t>
      </w:r>
      <w:r>
        <w:rPr>
          <w:rFonts w:ascii="仿宋" w:eastAsia="仿宋"/>
          <w:color w:val="000000"/>
          <w:sz w:val="30"/>
          <w:szCs w:val="30"/>
        </w:rPr>
        <w:t>10</w:t>
      </w:r>
      <w:r>
        <w:rPr>
          <w:rFonts w:ascii="仿宋" w:eastAsia="仿宋" w:hint="eastAsia"/>
          <w:color w:val="000000"/>
          <w:sz w:val="30"/>
          <w:szCs w:val="30"/>
        </w:rPr>
        <w:t>日。</w:t>
      </w:r>
    </w:p>
    <w:p w:rsidR="00B52084" w:rsidRDefault="003000E0">
      <w:pPr>
        <w:pStyle w:val="1"/>
        <w:rPr>
          <w:rFonts w:ascii="仿宋" w:eastAsia="仿宋"/>
          <w:b/>
          <w:sz w:val="30"/>
          <w:szCs w:val="30"/>
        </w:rPr>
      </w:pPr>
      <w:bookmarkStart w:id="26" w:name="_Toc377971530"/>
      <w:bookmarkStart w:id="27" w:name="_Toc385754829"/>
      <w:r>
        <w:rPr>
          <w:rFonts w:ascii="仿宋" w:eastAsia="仿宋" w:hint="eastAsia"/>
          <w:b/>
          <w:sz w:val="30"/>
          <w:szCs w:val="30"/>
        </w:rPr>
        <w:t>第十三章</w:t>
      </w:r>
      <w:r>
        <w:rPr>
          <w:rFonts w:ascii="仿宋" w:eastAsia="仿宋"/>
          <w:b/>
          <w:sz w:val="30"/>
          <w:szCs w:val="30"/>
        </w:rPr>
        <w:t xml:space="preserve">  </w:t>
      </w:r>
      <w:r>
        <w:rPr>
          <w:rFonts w:ascii="仿宋" w:eastAsia="仿宋" w:hint="eastAsia"/>
          <w:b/>
          <w:sz w:val="30"/>
          <w:szCs w:val="30"/>
        </w:rPr>
        <w:t>附</w:t>
      </w:r>
      <w:r>
        <w:rPr>
          <w:rFonts w:ascii="仿宋" w:eastAsia="仿宋"/>
          <w:b/>
          <w:sz w:val="30"/>
          <w:szCs w:val="30"/>
        </w:rPr>
        <w:t xml:space="preserve">  </w:t>
      </w:r>
      <w:r>
        <w:rPr>
          <w:rFonts w:ascii="仿宋" w:eastAsia="仿宋" w:hint="eastAsia"/>
          <w:b/>
          <w:sz w:val="30"/>
          <w:szCs w:val="30"/>
        </w:rPr>
        <w:t>则</w:t>
      </w:r>
      <w:bookmarkEnd w:id="26"/>
      <w:bookmarkEnd w:id="27"/>
    </w:p>
    <w:p w:rsidR="00B52084" w:rsidRDefault="003000E0">
      <w:pPr>
        <w:ind w:firstLineChars="200" w:firstLine="600"/>
        <w:rPr>
          <w:rFonts w:ascii="仿宋" w:eastAsia="仿宋"/>
          <w:color w:val="000000"/>
          <w:sz w:val="30"/>
          <w:szCs w:val="30"/>
        </w:rPr>
      </w:pPr>
      <w:r>
        <w:rPr>
          <w:rFonts w:ascii="仿宋" w:eastAsia="仿宋" w:hint="eastAsia"/>
          <w:b/>
          <w:bCs/>
          <w:color w:val="000000"/>
          <w:sz w:val="30"/>
          <w:szCs w:val="30"/>
        </w:rPr>
        <w:t>第八十四条</w:t>
      </w:r>
      <w:r>
        <w:rPr>
          <w:rFonts w:ascii="仿宋" w:eastAsia="仿宋"/>
          <w:color w:val="000000"/>
          <w:sz w:val="30"/>
          <w:szCs w:val="30"/>
        </w:rPr>
        <w:t xml:space="preserve">  </w:t>
      </w:r>
      <w:r>
        <w:rPr>
          <w:rFonts w:ascii="仿宋" w:eastAsia="仿宋" w:hint="eastAsia"/>
          <w:color w:val="000000"/>
          <w:sz w:val="30"/>
          <w:szCs w:val="30"/>
        </w:rPr>
        <w:t>本章程是学校运行的基本规范，校内其他规章应依据本章程制定、修改，不得与本章程相抵触。</w:t>
      </w:r>
    </w:p>
    <w:p w:rsidR="00B52084" w:rsidRDefault="003000E0">
      <w:pPr>
        <w:ind w:firstLineChars="200" w:firstLine="600"/>
        <w:rPr>
          <w:rFonts w:ascii="仿宋" w:eastAsia="仿宋" w:cs="宋体"/>
          <w:color w:val="000000"/>
          <w:kern w:val="0"/>
          <w:sz w:val="30"/>
          <w:szCs w:val="30"/>
        </w:rPr>
      </w:pPr>
      <w:bookmarkStart w:id="28" w:name="_GoBack"/>
      <w:r>
        <w:rPr>
          <w:rFonts w:ascii="仿宋" w:eastAsia="仿宋" w:hint="eastAsia"/>
          <w:b/>
          <w:bCs/>
          <w:color w:val="000000"/>
          <w:sz w:val="30"/>
          <w:szCs w:val="30"/>
        </w:rPr>
        <w:t>第八十五条</w:t>
      </w:r>
      <w:bookmarkEnd w:id="28"/>
      <w:r>
        <w:rPr>
          <w:rFonts w:ascii="仿宋" w:eastAsia="仿宋"/>
          <w:color w:val="000000"/>
          <w:sz w:val="30"/>
          <w:szCs w:val="30"/>
        </w:rPr>
        <w:t xml:space="preserve">  </w:t>
      </w:r>
      <w:r>
        <w:rPr>
          <w:rFonts w:ascii="仿宋" w:eastAsia="仿宋" w:hint="eastAsia"/>
          <w:color w:val="000000"/>
          <w:sz w:val="30"/>
          <w:szCs w:val="30"/>
        </w:rPr>
        <w:t>本章程经学校教职工代表大会讨论、校长办公会审议、学校党委会审定、教育部</w:t>
      </w:r>
      <w:r>
        <w:rPr>
          <w:rFonts w:ascii="仿宋" w:eastAsia="仿宋" w:cs="宋体" w:hint="eastAsia"/>
          <w:color w:val="000000"/>
          <w:kern w:val="0"/>
          <w:sz w:val="30"/>
          <w:szCs w:val="30"/>
        </w:rPr>
        <w:t>核准后实施。对本章程的修订和废止，亦须通过以上程序。</w:t>
      </w:r>
    </w:p>
    <w:p w:rsidR="00B52084" w:rsidRDefault="003000E0">
      <w:pPr>
        <w:ind w:firstLineChars="200" w:firstLine="600"/>
        <w:rPr>
          <w:rFonts w:ascii="仿宋_GB2312" w:eastAsia="仿宋_GB2312"/>
          <w:color w:val="000000"/>
          <w:sz w:val="30"/>
          <w:szCs w:val="30"/>
        </w:rPr>
      </w:pPr>
      <w:r>
        <w:rPr>
          <w:rFonts w:ascii="仿宋" w:eastAsia="仿宋" w:hint="eastAsia"/>
          <w:b/>
          <w:bCs/>
          <w:color w:val="000000"/>
          <w:sz w:val="30"/>
          <w:szCs w:val="30"/>
        </w:rPr>
        <w:t>第八十六条</w:t>
      </w:r>
      <w:r>
        <w:rPr>
          <w:rFonts w:ascii="仿宋" w:eastAsia="仿宋"/>
          <w:color w:val="000000"/>
          <w:sz w:val="30"/>
          <w:szCs w:val="30"/>
        </w:rPr>
        <w:t xml:space="preserve">  </w:t>
      </w:r>
      <w:r>
        <w:rPr>
          <w:rFonts w:ascii="仿宋" w:eastAsia="仿宋" w:cs="宋体" w:hint="eastAsia"/>
          <w:color w:val="000000"/>
          <w:kern w:val="0"/>
          <w:sz w:val="30"/>
          <w:szCs w:val="30"/>
        </w:rPr>
        <w:t>本章程</w:t>
      </w:r>
      <w:r>
        <w:rPr>
          <w:rFonts w:ascii="仿宋" w:eastAsia="仿宋" w:hint="eastAsia"/>
          <w:color w:val="000000"/>
          <w:sz w:val="30"/>
          <w:szCs w:val="30"/>
        </w:rPr>
        <w:t>由学校党委会负责解释。</w:t>
      </w:r>
    </w:p>
    <w:p w:rsidR="00B52084" w:rsidRDefault="00B52084"/>
    <w:sectPr w:rsidR="00B52084" w:rsidSect="00B52084">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0E0" w:rsidRDefault="003000E0" w:rsidP="00B52084">
      <w:r>
        <w:separator/>
      </w:r>
    </w:p>
  </w:endnote>
  <w:endnote w:type="continuationSeparator" w:id="0">
    <w:p w:rsidR="003000E0" w:rsidRDefault="003000E0" w:rsidP="00B52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variable"/>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84" w:rsidRDefault="00B52084">
    <w:pPr>
      <w:pStyle w:val="a6"/>
      <w:jc w:val="center"/>
    </w:pPr>
    <w:r>
      <w:fldChar w:fldCharType="begin"/>
    </w:r>
    <w:r w:rsidR="003000E0">
      <w:instrText xml:space="preserve"> PAGE   \* MERGEFORMAT </w:instrText>
    </w:r>
    <w:r>
      <w:fldChar w:fldCharType="separate"/>
    </w:r>
    <w:r w:rsidR="00163EC7" w:rsidRPr="00163EC7">
      <w:rPr>
        <w:noProof/>
        <w:lang w:val="zh-CN"/>
      </w:rPr>
      <w:t>18</w:t>
    </w:r>
    <w:r>
      <w:fldChar w:fldCharType="end"/>
    </w:r>
  </w:p>
  <w:p w:rsidR="00B52084" w:rsidRDefault="00B5208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0E0" w:rsidRDefault="003000E0" w:rsidP="00B52084">
      <w:r>
        <w:separator/>
      </w:r>
    </w:p>
  </w:footnote>
  <w:footnote w:type="continuationSeparator" w:id="0">
    <w:p w:rsidR="003000E0" w:rsidRDefault="003000E0" w:rsidP="00B520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B52084"/>
    <w:rsid w:val="00163EC7"/>
    <w:rsid w:val="003000E0"/>
    <w:rsid w:val="00B520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2084"/>
    <w:pPr>
      <w:widowControl w:val="0"/>
      <w:jc w:val="both"/>
    </w:pPr>
    <w:rPr>
      <w:kern w:val="2"/>
      <w:sz w:val="21"/>
      <w:szCs w:val="24"/>
    </w:rPr>
  </w:style>
  <w:style w:type="paragraph" w:styleId="1">
    <w:name w:val="heading 1"/>
    <w:basedOn w:val="a"/>
    <w:next w:val="a"/>
    <w:rsid w:val="00B52084"/>
    <w:pPr>
      <w:keepNext/>
      <w:keepLines/>
      <w:spacing w:line="360" w:lineRule="auto"/>
      <w:jc w:val="center"/>
      <w:outlineLvl w:val="0"/>
    </w:pPr>
    <w:rPr>
      <w:rFonts w:ascii="黑体" w:eastAsia="黑体"/>
      <w:bCs/>
      <w:color w:val="000000"/>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B52084"/>
    <w:pPr>
      <w:jc w:val="left"/>
    </w:pPr>
  </w:style>
  <w:style w:type="paragraph" w:styleId="a4">
    <w:name w:val="annotation subject"/>
    <w:basedOn w:val="a3"/>
    <w:next w:val="a3"/>
    <w:rsid w:val="00B52084"/>
    <w:rPr>
      <w:b/>
      <w:bCs/>
    </w:rPr>
  </w:style>
  <w:style w:type="paragraph" w:styleId="7">
    <w:name w:val="toc 7"/>
    <w:basedOn w:val="a"/>
    <w:next w:val="a"/>
    <w:rsid w:val="00B52084"/>
    <w:pPr>
      <w:ind w:left="1260"/>
      <w:jc w:val="left"/>
    </w:pPr>
    <w:rPr>
      <w:rFonts w:ascii="Calibri" w:hAnsi="Calibri"/>
      <w:sz w:val="18"/>
      <w:szCs w:val="18"/>
    </w:rPr>
  </w:style>
  <w:style w:type="paragraph" w:styleId="5">
    <w:name w:val="toc 5"/>
    <w:basedOn w:val="a"/>
    <w:next w:val="a"/>
    <w:rsid w:val="00B52084"/>
    <w:pPr>
      <w:ind w:left="840"/>
      <w:jc w:val="left"/>
    </w:pPr>
    <w:rPr>
      <w:rFonts w:ascii="Calibri" w:hAnsi="Calibri"/>
      <w:sz w:val="18"/>
      <w:szCs w:val="18"/>
    </w:rPr>
  </w:style>
  <w:style w:type="paragraph" w:styleId="3">
    <w:name w:val="toc 3"/>
    <w:basedOn w:val="a"/>
    <w:next w:val="a"/>
    <w:rsid w:val="00B52084"/>
    <w:pPr>
      <w:ind w:left="420"/>
      <w:jc w:val="left"/>
    </w:pPr>
    <w:rPr>
      <w:rFonts w:ascii="Calibri" w:hAnsi="Calibri"/>
      <w:i/>
      <w:iCs/>
      <w:sz w:val="20"/>
      <w:szCs w:val="20"/>
    </w:rPr>
  </w:style>
  <w:style w:type="paragraph" w:styleId="8">
    <w:name w:val="toc 8"/>
    <w:basedOn w:val="a"/>
    <w:next w:val="a"/>
    <w:rsid w:val="00B52084"/>
    <w:pPr>
      <w:ind w:left="1470"/>
      <w:jc w:val="left"/>
    </w:pPr>
    <w:rPr>
      <w:rFonts w:ascii="Calibri" w:hAnsi="Calibri"/>
      <w:sz w:val="18"/>
      <w:szCs w:val="18"/>
    </w:rPr>
  </w:style>
  <w:style w:type="paragraph" w:styleId="a5">
    <w:name w:val="Balloon Text"/>
    <w:basedOn w:val="a"/>
    <w:rsid w:val="00B52084"/>
    <w:rPr>
      <w:sz w:val="18"/>
      <w:szCs w:val="18"/>
    </w:rPr>
  </w:style>
  <w:style w:type="paragraph" w:styleId="a6">
    <w:name w:val="footer"/>
    <w:basedOn w:val="a"/>
    <w:rsid w:val="00B52084"/>
    <w:pPr>
      <w:tabs>
        <w:tab w:val="center" w:pos="4153"/>
        <w:tab w:val="right" w:pos="8306"/>
      </w:tabs>
      <w:snapToGrid w:val="0"/>
      <w:jc w:val="left"/>
    </w:pPr>
    <w:rPr>
      <w:sz w:val="18"/>
      <w:szCs w:val="18"/>
    </w:rPr>
  </w:style>
  <w:style w:type="paragraph" w:styleId="a7">
    <w:name w:val="header"/>
    <w:basedOn w:val="a"/>
    <w:rsid w:val="00B52084"/>
    <w:pPr>
      <w:pBdr>
        <w:bottom w:val="single" w:sz="6" w:space="1" w:color="auto"/>
      </w:pBdr>
      <w:tabs>
        <w:tab w:val="center" w:pos="4153"/>
        <w:tab w:val="right" w:pos="8306"/>
      </w:tabs>
      <w:snapToGrid w:val="0"/>
      <w:jc w:val="center"/>
    </w:pPr>
    <w:rPr>
      <w:sz w:val="18"/>
      <w:szCs w:val="18"/>
    </w:rPr>
  </w:style>
  <w:style w:type="paragraph" w:styleId="10">
    <w:name w:val="toc 1"/>
    <w:basedOn w:val="a"/>
    <w:next w:val="a"/>
    <w:rsid w:val="00B52084"/>
    <w:pPr>
      <w:spacing w:before="120" w:after="120"/>
      <w:jc w:val="left"/>
    </w:pPr>
    <w:rPr>
      <w:rFonts w:ascii="Calibri" w:hAnsi="Calibri"/>
      <w:b/>
      <w:bCs/>
      <w:caps/>
      <w:sz w:val="20"/>
      <w:szCs w:val="20"/>
    </w:rPr>
  </w:style>
  <w:style w:type="paragraph" w:styleId="4">
    <w:name w:val="toc 4"/>
    <w:basedOn w:val="a"/>
    <w:next w:val="a"/>
    <w:rsid w:val="00B52084"/>
    <w:pPr>
      <w:ind w:left="630"/>
      <w:jc w:val="left"/>
    </w:pPr>
    <w:rPr>
      <w:rFonts w:ascii="Calibri" w:hAnsi="Calibri"/>
      <w:sz w:val="18"/>
      <w:szCs w:val="18"/>
    </w:rPr>
  </w:style>
  <w:style w:type="paragraph" w:styleId="6">
    <w:name w:val="toc 6"/>
    <w:basedOn w:val="a"/>
    <w:next w:val="a"/>
    <w:rsid w:val="00B52084"/>
    <w:pPr>
      <w:ind w:left="1050"/>
      <w:jc w:val="left"/>
    </w:pPr>
    <w:rPr>
      <w:rFonts w:ascii="Calibri" w:hAnsi="Calibri"/>
      <w:sz w:val="18"/>
      <w:szCs w:val="18"/>
    </w:rPr>
  </w:style>
  <w:style w:type="paragraph" w:styleId="2">
    <w:name w:val="toc 2"/>
    <w:basedOn w:val="a"/>
    <w:next w:val="a"/>
    <w:rsid w:val="00B52084"/>
    <w:pPr>
      <w:ind w:left="210"/>
      <w:jc w:val="left"/>
    </w:pPr>
    <w:rPr>
      <w:rFonts w:ascii="Calibri" w:hAnsi="Calibri"/>
      <w:smallCaps/>
      <w:sz w:val="20"/>
      <w:szCs w:val="20"/>
    </w:rPr>
  </w:style>
  <w:style w:type="paragraph" w:styleId="9">
    <w:name w:val="toc 9"/>
    <w:basedOn w:val="a"/>
    <w:next w:val="a"/>
    <w:rsid w:val="00B52084"/>
    <w:pPr>
      <w:ind w:left="1680"/>
      <w:jc w:val="left"/>
    </w:pPr>
    <w:rPr>
      <w:rFonts w:ascii="Calibri" w:hAnsi="Calibri"/>
      <w:sz w:val="18"/>
      <w:szCs w:val="18"/>
    </w:rPr>
  </w:style>
  <w:style w:type="paragraph" w:styleId="a8">
    <w:name w:val="Normal (Web)"/>
    <w:basedOn w:val="a"/>
    <w:rsid w:val="00B52084"/>
    <w:pPr>
      <w:widowControl/>
      <w:spacing w:before="100" w:beforeAutospacing="1" w:after="100" w:afterAutospacing="1"/>
      <w:jc w:val="left"/>
    </w:pPr>
    <w:rPr>
      <w:rFonts w:ascii="宋体" w:cs="宋体"/>
      <w:color w:val="000000"/>
      <w:kern w:val="0"/>
      <w:sz w:val="24"/>
    </w:rPr>
  </w:style>
  <w:style w:type="character" w:styleId="a9">
    <w:name w:val="page number"/>
    <w:basedOn w:val="a0"/>
    <w:rsid w:val="00B52084"/>
    <w:rPr>
      <w:rFonts w:cs="Times New Roman"/>
    </w:rPr>
  </w:style>
  <w:style w:type="character" w:styleId="aa">
    <w:name w:val="Hyperlink"/>
    <w:basedOn w:val="a0"/>
    <w:rsid w:val="00B52084"/>
    <w:rPr>
      <w:rFonts w:cs="Times New Roman"/>
      <w:color w:val="0000FF"/>
      <w:u w:val="single"/>
    </w:rPr>
  </w:style>
  <w:style w:type="character" w:styleId="ab">
    <w:name w:val="annotation reference"/>
    <w:basedOn w:val="a0"/>
    <w:rsid w:val="00B52084"/>
    <w:rPr>
      <w:rFonts w:cs="Times New Roman"/>
      <w:sz w:val="21"/>
      <w:szCs w:val="21"/>
    </w:rPr>
  </w:style>
  <w:style w:type="paragraph" w:customStyle="1" w:styleId="TOC1">
    <w:name w:val="TOC 标题1"/>
    <w:basedOn w:val="1"/>
    <w:next w:val="a"/>
    <w:rsid w:val="00B52084"/>
    <w:pPr>
      <w:widowControl/>
      <w:spacing w:before="480" w:line="276" w:lineRule="auto"/>
      <w:jc w:val="left"/>
      <w:outlineLvl w:val="9"/>
    </w:pPr>
    <w:rPr>
      <w:rFonts w:ascii="Cambria" w:eastAsia="宋体" w:hAnsi="Cambria"/>
      <w:b/>
      <w:color w:val="365F91"/>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10258</Words>
  <Characters>10341</Characters>
  <Application>Microsoft Office Word</Application>
  <DocSecurity>0</DocSecurity>
  <Lines>477</Lines>
  <Paragraphs>205</Paragraphs>
  <ScaleCrop>false</ScaleCrop>
  <Company>Microsoft</Company>
  <LinksUpToDate>false</LinksUpToDate>
  <CharactersWithSpaces>10558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西北农林科技大学章程</dc:title>
  <dc:creator>唐兴芳</dc:creator>
  <cp:lastModifiedBy>   </cp:lastModifiedBy>
  <cp:revision>2</cp:revision>
  <cp:lastPrinted>2014-05-06T06:41:00Z</cp:lastPrinted>
  <dcterms:created xsi:type="dcterms:W3CDTF">2014-06-06T01:11:00Z</dcterms:created>
  <dcterms:modified xsi:type="dcterms:W3CDTF">2014-06-06T01:11:00Z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